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E0655" w14:textId="77777777" w:rsidR="008007BA" w:rsidRPr="00CE5620" w:rsidRDefault="008007BA" w:rsidP="00DE5448">
      <w:pPr>
        <w:spacing w:after="120"/>
        <w:jc w:val="center"/>
        <w:rPr>
          <w:rFonts w:ascii="Arial" w:hAnsi="Arial" w:cs="Arial"/>
          <w:sz w:val="22"/>
          <w:szCs w:val="22"/>
          <w:u w:val="single"/>
        </w:rPr>
      </w:pPr>
    </w:p>
    <w:p w14:paraId="281E0656" w14:textId="77777777" w:rsidR="008007BA" w:rsidRPr="00366E3D" w:rsidRDefault="008007BA" w:rsidP="00DE5448">
      <w:pPr>
        <w:spacing w:after="120"/>
        <w:jc w:val="center"/>
        <w:rPr>
          <w:rFonts w:ascii="Arial" w:hAnsi="Arial" w:cs="Arial"/>
          <w:b/>
          <w:sz w:val="22"/>
          <w:szCs w:val="22"/>
          <w:u w:val="single"/>
        </w:rPr>
      </w:pPr>
      <w:r>
        <w:rPr>
          <w:rFonts w:ascii="Arial" w:hAnsi="Arial" w:cs="Arial"/>
          <w:b/>
          <w:sz w:val="22"/>
          <w:szCs w:val="22"/>
          <w:u w:val="single"/>
        </w:rPr>
        <w:t xml:space="preserve"> </w:t>
      </w:r>
      <w:r w:rsidRPr="00366E3D">
        <w:rPr>
          <w:rFonts w:ascii="Arial" w:hAnsi="Arial" w:cs="Arial"/>
          <w:b/>
          <w:sz w:val="22"/>
          <w:szCs w:val="22"/>
          <w:u w:val="single"/>
        </w:rPr>
        <w:t>ANEXO I - APÊNDICE C</w:t>
      </w:r>
    </w:p>
    <w:p w14:paraId="281E0657" w14:textId="77777777" w:rsidR="008007BA" w:rsidRPr="00366E3D" w:rsidRDefault="008007BA" w:rsidP="00DE5448">
      <w:pPr>
        <w:spacing w:after="120"/>
        <w:jc w:val="center"/>
        <w:rPr>
          <w:rFonts w:ascii="Arial" w:hAnsi="Arial" w:cs="Arial"/>
          <w:b/>
          <w:sz w:val="22"/>
          <w:szCs w:val="22"/>
          <w:u w:val="single"/>
        </w:rPr>
      </w:pPr>
      <w:r w:rsidRPr="00366E3D">
        <w:rPr>
          <w:rFonts w:ascii="Arial" w:hAnsi="Arial" w:cs="Arial"/>
          <w:b/>
          <w:sz w:val="22"/>
          <w:szCs w:val="22"/>
          <w:u w:val="single"/>
        </w:rPr>
        <w:t xml:space="preserve">REMUNERAÇÃO E PRAZOS PARA PROJETOS </w:t>
      </w:r>
    </w:p>
    <w:p w14:paraId="281E0658" w14:textId="77777777" w:rsidR="008007BA" w:rsidRPr="00366E3D" w:rsidRDefault="008007BA" w:rsidP="00DE5448">
      <w:pPr>
        <w:spacing w:after="120"/>
        <w:jc w:val="both"/>
        <w:rPr>
          <w:rFonts w:ascii="Arial" w:hAnsi="Arial" w:cs="Arial"/>
          <w:sz w:val="22"/>
          <w:szCs w:val="22"/>
        </w:rPr>
      </w:pPr>
    </w:p>
    <w:p w14:paraId="281E0659" w14:textId="77777777" w:rsidR="008007BA" w:rsidRPr="00366E3D" w:rsidRDefault="008007BA">
      <w:pPr>
        <w:pStyle w:val="Sumrio1"/>
        <w:rPr>
          <w:rFonts w:ascii="Arial" w:hAnsi="Arial" w:cs="Arial"/>
          <w:noProof/>
          <w:sz w:val="22"/>
          <w:szCs w:val="22"/>
        </w:rPr>
      </w:pPr>
      <w:r w:rsidRPr="00366E3D">
        <w:rPr>
          <w:rFonts w:ascii="Arial" w:hAnsi="Arial" w:cs="Arial"/>
          <w:sz w:val="22"/>
          <w:szCs w:val="22"/>
        </w:rPr>
        <w:fldChar w:fldCharType="begin"/>
      </w:r>
      <w:r w:rsidRPr="00366E3D">
        <w:rPr>
          <w:rFonts w:ascii="Arial" w:hAnsi="Arial" w:cs="Arial"/>
          <w:sz w:val="22"/>
          <w:szCs w:val="22"/>
        </w:rPr>
        <w:instrText xml:space="preserve"> TOC \o "1-1" \h \z \u </w:instrText>
      </w:r>
      <w:r w:rsidRPr="00366E3D">
        <w:rPr>
          <w:rFonts w:ascii="Arial" w:hAnsi="Arial" w:cs="Arial"/>
          <w:sz w:val="22"/>
          <w:szCs w:val="22"/>
        </w:rPr>
        <w:fldChar w:fldCharType="separate"/>
      </w:r>
      <w:hyperlink w:anchor="_Toc463012278" w:history="1">
        <w:r w:rsidRPr="00366E3D">
          <w:rPr>
            <w:rStyle w:val="Hyperlink"/>
            <w:rFonts w:ascii="Arial" w:hAnsi="Arial" w:cs="Arial"/>
            <w:noProof/>
            <w:sz w:val="22"/>
            <w:szCs w:val="22"/>
          </w:rPr>
          <w:t>1</w:t>
        </w:r>
        <w:r w:rsidRPr="00366E3D">
          <w:rPr>
            <w:rFonts w:ascii="Arial" w:hAnsi="Arial" w:cs="Arial"/>
            <w:noProof/>
            <w:sz w:val="22"/>
            <w:szCs w:val="22"/>
          </w:rPr>
          <w:tab/>
        </w:r>
        <w:r w:rsidRPr="00366E3D">
          <w:rPr>
            <w:rStyle w:val="Hyperlink"/>
            <w:rFonts w:ascii="Arial" w:hAnsi="Arial" w:cs="Arial"/>
            <w:noProof/>
            <w:sz w:val="22"/>
            <w:szCs w:val="22"/>
          </w:rPr>
          <w:t>CONSIDERAÇÕES PRELIMINARES</w:t>
        </w:r>
        <w:r w:rsidRPr="00366E3D">
          <w:rPr>
            <w:rFonts w:ascii="Arial" w:hAnsi="Arial" w:cs="Arial"/>
            <w:noProof/>
            <w:webHidden/>
            <w:sz w:val="22"/>
            <w:szCs w:val="22"/>
          </w:rPr>
          <w:tab/>
        </w:r>
        <w:r w:rsidRPr="00366E3D">
          <w:rPr>
            <w:rFonts w:ascii="Arial" w:hAnsi="Arial" w:cs="Arial"/>
            <w:noProof/>
            <w:webHidden/>
            <w:sz w:val="22"/>
            <w:szCs w:val="22"/>
          </w:rPr>
          <w:fldChar w:fldCharType="begin"/>
        </w:r>
        <w:r w:rsidRPr="00366E3D">
          <w:rPr>
            <w:rFonts w:ascii="Arial" w:hAnsi="Arial" w:cs="Arial"/>
            <w:noProof/>
            <w:webHidden/>
            <w:sz w:val="22"/>
            <w:szCs w:val="22"/>
          </w:rPr>
          <w:instrText xml:space="preserve"> PAGEREF _Toc463012278 \h </w:instrText>
        </w:r>
        <w:r w:rsidRPr="00366E3D">
          <w:rPr>
            <w:rFonts w:ascii="Arial" w:hAnsi="Arial" w:cs="Arial"/>
            <w:noProof/>
            <w:webHidden/>
            <w:sz w:val="22"/>
            <w:szCs w:val="22"/>
          </w:rPr>
        </w:r>
        <w:r w:rsidRPr="00366E3D">
          <w:rPr>
            <w:rFonts w:ascii="Arial" w:hAnsi="Arial" w:cs="Arial"/>
            <w:noProof/>
            <w:webHidden/>
            <w:sz w:val="22"/>
            <w:szCs w:val="22"/>
          </w:rPr>
          <w:fldChar w:fldCharType="separate"/>
        </w:r>
        <w:r w:rsidRPr="00366E3D">
          <w:rPr>
            <w:rFonts w:ascii="Arial" w:hAnsi="Arial" w:cs="Arial"/>
            <w:noProof/>
            <w:webHidden/>
            <w:sz w:val="22"/>
            <w:szCs w:val="22"/>
          </w:rPr>
          <w:t>2</w:t>
        </w:r>
        <w:r w:rsidRPr="00366E3D">
          <w:rPr>
            <w:rFonts w:ascii="Arial" w:hAnsi="Arial" w:cs="Arial"/>
            <w:noProof/>
            <w:webHidden/>
            <w:sz w:val="22"/>
            <w:szCs w:val="22"/>
          </w:rPr>
          <w:fldChar w:fldCharType="end"/>
        </w:r>
      </w:hyperlink>
    </w:p>
    <w:p w14:paraId="281E065A" w14:textId="77777777" w:rsidR="008007BA" w:rsidRPr="00366E3D" w:rsidRDefault="00623DCF">
      <w:pPr>
        <w:pStyle w:val="Sumrio1"/>
        <w:rPr>
          <w:rFonts w:ascii="Arial" w:hAnsi="Arial" w:cs="Arial"/>
          <w:noProof/>
          <w:sz w:val="22"/>
          <w:szCs w:val="22"/>
        </w:rPr>
      </w:pPr>
      <w:hyperlink w:anchor="_Toc463012279" w:history="1">
        <w:r w:rsidR="008007BA" w:rsidRPr="00366E3D">
          <w:rPr>
            <w:rStyle w:val="Hyperlink"/>
            <w:rFonts w:ascii="Arial" w:hAnsi="Arial" w:cs="Arial"/>
            <w:noProof/>
            <w:sz w:val="22"/>
            <w:szCs w:val="22"/>
          </w:rPr>
          <w:t>2</w:t>
        </w:r>
        <w:r w:rsidR="008007BA" w:rsidRPr="00366E3D">
          <w:rPr>
            <w:rFonts w:ascii="Arial" w:hAnsi="Arial" w:cs="Arial"/>
            <w:noProof/>
            <w:sz w:val="22"/>
            <w:szCs w:val="22"/>
          </w:rPr>
          <w:tab/>
        </w:r>
        <w:r w:rsidR="008007BA" w:rsidRPr="00366E3D">
          <w:rPr>
            <w:rStyle w:val="Hyperlink"/>
            <w:rFonts w:ascii="Arial" w:hAnsi="Arial" w:cs="Arial"/>
            <w:noProof/>
            <w:sz w:val="22"/>
            <w:szCs w:val="22"/>
          </w:rPr>
          <w:t>REMUNERAÇÃO DE PROJETOS EM FUNÇÃO DA ÁREA DO PROJETO</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_Toc463012279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2</w:t>
        </w:r>
        <w:r w:rsidR="008007BA" w:rsidRPr="00366E3D">
          <w:rPr>
            <w:rFonts w:ascii="Arial" w:hAnsi="Arial" w:cs="Arial"/>
            <w:noProof/>
            <w:webHidden/>
            <w:sz w:val="22"/>
            <w:szCs w:val="22"/>
          </w:rPr>
          <w:fldChar w:fldCharType="end"/>
        </w:r>
      </w:hyperlink>
    </w:p>
    <w:p w14:paraId="281E065B" w14:textId="77777777" w:rsidR="008007BA" w:rsidRPr="00366E3D" w:rsidRDefault="00623DCF">
      <w:pPr>
        <w:pStyle w:val="Sumrio1"/>
        <w:rPr>
          <w:rFonts w:ascii="Arial" w:hAnsi="Arial" w:cs="Arial"/>
          <w:noProof/>
          <w:sz w:val="22"/>
          <w:szCs w:val="22"/>
        </w:rPr>
      </w:pPr>
      <w:hyperlink w:anchor="_Toc463012280" w:history="1">
        <w:r w:rsidR="008007BA" w:rsidRPr="00366E3D">
          <w:rPr>
            <w:rStyle w:val="Hyperlink"/>
            <w:rFonts w:ascii="Arial" w:hAnsi="Arial" w:cs="Arial"/>
            <w:noProof/>
            <w:sz w:val="22"/>
            <w:szCs w:val="22"/>
          </w:rPr>
          <w:t>3</w:t>
        </w:r>
        <w:r w:rsidR="008007BA" w:rsidRPr="00366E3D">
          <w:rPr>
            <w:rFonts w:ascii="Arial" w:hAnsi="Arial" w:cs="Arial"/>
            <w:noProof/>
            <w:sz w:val="22"/>
            <w:szCs w:val="22"/>
          </w:rPr>
          <w:tab/>
        </w:r>
        <w:r w:rsidR="008007BA" w:rsidRPr="00366E3D">
          <w:rPr>
            <w:rStyle w:val="Hyperlink"/>
            <w:rFonts w:ascii="Arial" w:hAnsi="Arial" w:cs="Arial"/>
            <w:noProof/>
            <w:sz w:val="22"/>
            <w:szCs w:val="22"/>
          </w:rPr>
          <w:t>REMUNERAÇÃO DOS PROJETOS EM FUNÇÃO DO VALOR DA OBRA (PEQUENAS INTERVENÇÕES)</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_Toc463012280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6</w:t>
        </w:r>
        <w:r w:rsidR="008007BA" w:rsidRPr="00366E3D">
          <w:rPr>
            <w:rFonts w:ascii="Arial" w:hAnsi="Arial" w:cs="Arial"/>
            <w:noProof/>
            <w:webHidden/>
            <w:sz w:val="22"/>
            <w:szCs w:val="22"/>
          </w:rPr>
          <w:fldChar w:fldCharType="end"/>
        </w:r>
      </w:hyperlink>
    </w:p>
    <w:p w14:paraId="281E065C" w14:textId="77777777" w:rsidR="008007BA" w:rsidRPr="00366E3D" w:rsidRDefault="00623DCF">
      <w:pPr>
        <w:pStyle w:val="Sumrio1"/>
        <w:rPr>
          <w:rFonts w:ascii="Arial" w:hAnsi="Arial" w:cs="Arial"/>
          <w:noProof/>
          <w:sz w:val="22"/>
          <w:szCs w:val="22"/>
        </w:rPr>
      </w:pPr>
      <w:hyperlink w:anchor="_Toc463012281" w:history="1">
        <w:r w:rsidR="008007BA" w:rsidRPr="00366E3D">
          <w:rPr>
            <w:rStyle w:val="Hyperlink"/>
            <w:rFonts w:ascii="Arial" w:hAnsi="Arial" w:cs="Arial"/>
            <w:noProof/>
            <w:sz w:val="22"/>
            <w:szCs w:val="22"/>
          </w:rPr>
          <w:t>4</w:t>
        </w:r>
        <w:r w:rsidR="008007BA" w:rsidRPr="00366E3D">
          <w:rPr>
            <w:rFonts w:ascii="Arial" w:hAnsi="Arial" w:cs="Arial"/>
            <w:noProof/>
            <w:sz w:val="22"/>
            <w:szCs w:val="22"/>
          </w:rPr>
          <w:tab/>
        </w:r>
        <w:r w:rsidR="008007BA" w:rsidRPr="00366E3D">
          <w:rPr>
            <w:rStyle w:val="Hyperlink"/>
            <w:rFonts w:ascii="Arial" w:hAnsi="Arial" w:cs="Arial"/>
            <w:noProof/>
            <w:sz w:val="22"/>
            <w:szCs w:val="22"/>
          </w:rPr>
          <w:t>REMUNERAÇÃO DOS PROJETOS DE SINALIZAÇÃO EXTERNA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_Toc463012281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8</w:t>
        </w:r>
        <w:r w:rsidR="008007BA" w:rsidRPr="00366E3D">
          <w:rPr>
            <w:rFonts w:ascii="Arial" w:hAnsi="Arial" w:cs="Arial"/>
            <w:noProof/>
            <w:webHidden/>
            <w:sz w:val="22"/>
            <w:szCs w:val="22"/>
          </w:rPr>
          <w:fldChar w:fldCharType="end"/>
        </w:r>
      </w:hyperlink>
    </w:p>
    <w:p w14:paraId="281E065D" w14:textId="77777777" w:rsidR="008007BA" w:rsidRPr="00366E3D" w:rsidRDefault="00623DCF">
      <w:pPr>
        <w:pStyle w:val="Sumrio1"/>
        <w:rPr>
          <w:rFonts w:ascii="Arial" w:hAnsi="Arial" w:cs="Arial"/>
          <w:noProof/>
          <w:sz w:val="22"/>
          <w:szCs w:val="22"/>
        </w:rPr>
      </w:pPr>
      <w:hyperlink w:anchor="_Toc463012282" w:history="1">
        <w:r w:rsidR="008007BA" w:rsidRPr="00366E3D">
          <w:rPr>
            <w:rStyle w:val="Hyperlink"/>
            <w:rFonts w:ascii="Arial" w:hAnsi="Arial" w:cs="Arial"/>
            <w:noProof/>
            <w:sz w:val="22"/>
            <w:szCs w:val="22"/>
          </w:rPr>
          <w:t>5</w:t>
        </w:r>
        <w:r w:rsidR="008007BA" w:rsidRPr="00366E3D">
          <w:rPr>
            <w:rFonts w:ascii="Arial" w:hAnsi="Arial" w:cs="Arial"/>
            <w:noProof/>
            <w:sz w:val="22"/>
            <w:szCs w:val="22"/>
          </w:rPr>
          <w:tab/>
        </w:r>
        <w:r w:rsidR="008007BA" w:rsidRPr="00366E3D">
          <w:rPr>
            <w:rStyle w:val="Hyperlink"/>
            <w:rFonts w:ascii="Arial" w:hAnsi="Arial" w:cs="Arial"/>
            <w:noProof/>
            <w:sz w:val="22"/>
            <w:szCs w:val="22"/>
          </w:rPr>
          <w:t>REMUNERAÇÃO DOS PROJETOS DE MAQUETE ELETRÔNICA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_Toc463012282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8</w:t>
        </w:r>
        <w:r w:rsidR="008007BA" w:rsidRPr="00366E3D">
          <w:rPr>
            <w:rFonts w:ascii="Arial" w:hAnsi="Arial" w:cs="Arial"/>
            <w:noProof/>
            <w:webHidden/>
            <w:sz w:val="22"/>
            <w:szCs w:val="22"/>
          </w:rPr>
          <w:fldChar w:fldCharType="end"/>
        </w:r>
      </w:hyperlink>
    </w:p>
    <w:p w14:paraId="281E065E" w14:textId="77777777" w:rsidR="008007BA" w:rsidRPr="00366E3D" w:rsidRDefault="00623DCF">
      <w:pPr>
        <w:pStyle w:val="Sumrio1"/>
        <w:rPr>
          <w:rFonts w:ascii="Arial" w:hAnsi="Arial" w:cs="Arial"/>
          <w:noProof/>
          <w:sz w:val="22"/>
          <w:szCs w:val="22"/>
        </w:rPr>
      </w:pPr>
      <w:hyperlink w:anchor="_Toc463012283" w:history="1">
        <w:r w:rsidR="008007BA" w:rsidRPr="00366E3D">
          <w:rPr>
            <w:rStyle w:val="Hyperlink"/>
            <w:rFonts w:ascii="Arial" w:hAnsi="Arial" w:cs="Arial"/>
            <w:noProof/>
            <w:sz w:val="22"/>
            <w:szCs w:val="22"/>
          </w:rPr>
          <w:t>6</w:t>
        </w:r>
        <w:r w:rsidR="008007BA" w:rsidRPr="00366E3D">
          <w:rPr>
            <w:rFonts w:ascii="Arial" w:hAnsi="Arial" w:cs="Arial"/>
            <w:noProof/>
            <w:sz w:val="22"/>
            <w:szCs w:val="22"/>
          </w:rPr>
          <w:tab/>
        </w:r>
        <w:r w:rsidR="008007BA" w:rsidRPr="00366E3D">
          <w:rPr>
            <w:rStyle w:val="Hyperlink"/>
            <w:rFonts w:ascii="Arial" w:hAnsi="Arial" w:cs="Arial"/>
            <w:noProof/>
            <w:sz w:val="22"/>
            <w:szCs w:val="22"/>
          </w:rPr>
          <w:t>REMUNERAÇÃO DOS PROJETOS DE INSTALAÇÃO DE EQUIPAMENTOS DE TRANSPORTE VERTICAL</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_Toc463012283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8</w:t>
        </w:r>
        <w:r w:rsidR="008007BA" w:rsidRPr="00366E3D">
          <w:rPr>
            <w:rFonts w:ascii="Arial" w:hAnsi="Arial" w:cs="Arial"/>
            <w:noProof/>
            <w:webHidden/>
            <w:sz w:val="22"/>
            <w:szCs w:val="22"/>
          </w:rPr>
          <w:fldChar w:fldCharType="end"/>
        </w:r>
      </w:hyperlink>
    </w:p>
    <w:p w14:paraId="281E065F" w14:textId="77777777" w:rsidR="008007BA" w:rsidRPr="00366E3D" w:rsidRDefault="00623DCF">
      <w:pPr>
        <w:pStyle w:val="Sumrio1"/>
        <w:rPr>
          <w:rFonts w:ascii="Arial" w:hAnsi="Arial" w:cs="Arial"/>
          <w:noProof/>
          <w:sz w:val="22"/>
          <w:szCs w:val="22"/>
        </w:rPr>
      </w:pPr>
      <w:hyperlink w:anchor="_Toc463012284" w:history="1">
        <w:r w:rsidR="008007BA" w:rsidRPr="00366E3D">
          <w:rPr>
            <w:rStyle w:val="Hyperlink"/>
            <w:rFonts w:ascii="Arial" w:hAnsi="Arial" w:cs="Arial"/>
            <w:noProof/>
            <w:sz w:val="22"/>
            <w:szCs w:val="22"/>
          </w:rPr>
          <w:t>7</w:t>
        </w:r>
        <w:r w:rsidR="008007BA" w:rsidRPr="00366E3D">
          <w:rPr>
            <w:rFonts w:ascii="Arial" w:hAnsi="Arial" w:cs="Arial"/>
            <w:noProof/>
            <w:sz w:val="22"/>
            <w:szCs w:val="22"/>
          </w:rPr>
          <w:tab/>
        </w:r>
        <w:r w:rsidR="008007BA" w:rsidRPr="00366E3D">
          <w:rPr>
            <w:rStyle w:val="Hyperlink"/>
            <w:rFonts w:ascii="Arial" w:hAnsi="Arial" w:cs="Arial"/>
            <w:noProof/>
            <w:sz w:val="22"/>
            <w:szCs w:val="22"/>
          </w:rPr>
          <w:t>PRAZOS</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_Toc463012284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9</w:t>
        </w:r>
        <w:r w:rsidR="008007BA" w:rsidRPr="00366E3D">
          <w:rPr>
            <w:rFonts w:ascii="Arial" w:hAnsi="Arial" w:cs="Arial"/>
            <w:noProof/>
            <w:webHidden/>
            <w:sz w:val="22"/>
            <w:szCs w:val="22"/>
          </w:rPr>
          <w:fldChar w:fldCharType="end"/>
        </w:r>
      </w:hyperlink>
    </w:p>
    <w:p w14:paraId="281E0660" w14:textId="77777777" w:rsidR="008007BA" w:rsidRPr="00366E3D" w:rsidRDefault="00623DCF">
      <w:pPr>
        <w:pStyle w:val="Sumrio1"/>
        <w:rPr>
          <w:rFonts w:ascii="Arial" w:hAnsi="Arial" w:cs="Arial"/>
          <w:noProof/>
          <w:sz w:val="22"/>
          <w:szCs w:val="22"/>
        </w:rPr>
      </w:pPr>
      <w:hyperlink w:anchor="_Toc463012285" w:history="1">
        <w:r w:rsidR="008007BA" w:rsidRPr="00366E3D">
          <w:rPr>
            <w:rStyle w:val="Hyperlink"/>
            <w:rFonts w:ascii="Arial" w:hAnsi="Arial" w:cs="Arial"/>
            <w:noProof/>
            <w:sz w:val="22"/>
            <w:szCs w:val="22"/>
          </w:rPr>
          <w:t>8</w:t>
        </w:r>
        <w:r w:rsidR="008007BA" w:rsidRPr="00366E3D">
          <w:rPr>
            <w:rFonts w:ascii="Arial" w:hAnsi="Arial" w:cs="Arial"/>
            <w:noProof/>
            <w:sz w:val="22"/>
            <w:szCs w:val="22"/>
          </w:rPr>
          <w:tab/>
        </w:r>
        <w:r w:rsidR="008007BA" w:rsidRPr="00366E3D">
          <w:rPr>
            <w:rStyle w:val="Hyperlink"/>
            <w:rFonts w:ascii="Arial" w:hAnsi="Arial" w:cs="Arial"/>
            <w:noProof/>
            <w:sz w:val="22"/>
            <w:szCs w:val="22"/>
          </w:rPr>
          <w:t>PAGAMENTO</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_Toc463012285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10</w:t>
        </w:r>
        <w:r w:rsidR="008007BA" w:rsidRPr="00366E3D">
          <w:rPr>
            <w:rFonts w:ascii="Arial" w:hAnsi="Arial" w:cs="Arial"/>
            <w:noProof/>
            <w:webHidden/>
            <w:sz w:val="22"/>
            <w:szCs w:val="22"/>
          </w:rPr>
          <w:fldChar w:fldCharType="end"/>
        </w:r>
      </w:hyperlink>
    </w:p>
    <w:p w14:paraId="281E0661"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fldChar w:fldCharType="end"/>
      </w:r>
    </w:p>
    <w:p w14:paraId="281E0662"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Lista de Tabelas</w:t>
      </w:r>
    </w:p>
    <w:p w14:paraId="281E0663" w14:textId="77777777" w:rsidR="008007BA" w:rsidRPr="00366E3D" w:rsidRDefault="008007BA">
      <w:pPr>
        <w:pStyle w:val="ndicedeilustraes"/>
        <w:tabs>
          <w:tab w:val="right" w:leader="dot" w:pos="8494"/>
        </w:tabs>
        <w:rPr>
          <w:rFonts w:ascii="Arial" w:hAnsi="Arial" w:cs="Arial"/>
          <w:noProof/>
          <w:sz w:val="22"/>
          <w:szCs w:val="22"/>
        </w:rPr>
      </w:pPr>
      <w:r w:rsidRPr="00366E3D">
        <w:rPr>
          <w:rFonts w:ascii="Arial" w:hAnsi="Arial" w:cs="Arial"/>
          <w:sz w:val="22"/>
          <w:szCs w:val="22"/>
        </w:rPr>
        <w:fldChar w:fldCharType="begin"/>
      </w:r>
      <w:r w:rsidRPr="00366E3D">
        <w:rPr>
          <w:rFonts w:ascii="Arial" w:hAnsi="Arial" w:cs="Arial"/>
          <w:sz w:val="22"/>
          <w:szCs w:val="22"/>
        </w:rPr>
        <w:instrText xml:space="preserve"> TOC \h \z \c "Tabela C" </w:instrText>
      </w:r>
      <w:r w:rsidRPr="00366E3D">
        <w:rPr>
          <w:rFonts w:ascii="Arial" w:hAnsi="Arial" w:cs="Arial"/>
          <w:sz w:val="22"/>
          <w:szCs w:val="22"/>
        </w:rPr>
        <w:fldChar w:fldCharType="separate"/>
      </w:r>
      <w:hyperlink w:anchor="_Toc463012286" w:history="1">
        <w:r w:rsidRPr="00366E3D">
          <w:rPr>
            <w:rStyle w:val="Hyperlink"/>
            <w:rFonts w:ascii="Arial" w:hAnsi="Arial" w:cs="Arial"/>
            <w:noProof/>
            <w:sz w:val="22"/>
            <w:szCs w:val="22"/>
          </w:rPr>
          <w:t>Tabela C 1 – Índices para remuneração em função da área</w:t>
        </w:r>
        <w:r w:rsidRPr="00366E3D">
          <w:rPr>
            <w:rFonts w:ascii="Arial" w:hAnsi="Arial" w:cs="Arial"/>
            <w:noProof/>
            <w:webHidden/>
            <w:sz w:val="22"/>
            <w:szCs w:val="22"/>
          </w:rPr>
          <w:tab/>
        </w:r>
        <w:r w:rsidRPr="00366E3D">
          <w:rPr>
            <w:rFonts w:ascii="Arial" w:hAnsi="Arial" w:cs="Arial"/>
            <w:noProof/>
            <w:webHidden/>
            <w:sz w:val="22"/>
            <w:szCs w:val="22"/>
          </w:rPr>
          <w:fldChar w:fldCharType="begin"/>
        </w:r>
        <w:r w:rsidRPr="00366E3D">
          <w:rPr>
            <w:rFonts w:ascii="Arial" w:hAnsi="Arial" w:cs="Arial"/>
            <w:noProof/>
            <w:webHidden/>
            <w:sz w:val="22"/>
            <w:szCs w:val="22"/>
          </w:rPr>
          <w:instrText xml:space="preserve"> PAGEREF _Toc463012286 \h </w:instrText>
        </w:r>
        <w:r w:rsidRPr="00366E3D">
          <w:rPr>
            <w:rFonts w:ascii="Arial" w:hAnsi="Arial" w:cs="Arial"/>
            <w:noProof/>
            <w:webHidden/>
            <w:sz w:val="22"/>
            <w:szCs w:val="22"/>
          </w:rPr>
        </w:r>
        <w:r w:rsidRPr="00366E3D">
          <w:rPr>
            <w:rFonts w:ascii="Arial" w:hAnsi="Arial" w:cs="Arial"/>
            <w:noProof/>
            <w:webHidden/>
            <w:sz w:val="22"/>
            <w:szCs w:val="22"/>
          </w:rPr>
          <w:fldChar w:fldCharType="separate"/>
        </w:r>
        <w:r w:rsidRPr="00366E3D">
          <w:rPr>
            <w:rFonts w:ascii="Arial" w:hAnsi="Arial" w:cs="Arial"/>
            <w:noProof/>
            <w:webHidden/>
            <w:sz w:val="22"/>
            <w:szCs w:val="22"/>
          </w:rPr>
          <w:t>3</w:t>
        </w:r>
        <w:r w:rsidRPr="00366E3D">
          <w:rPr>
            <w:rFonts w:ascii="Arial" w:hAnsi="Arial" w:cs="Arial"/>
            <w:noProof/>
            <w:webHidden/>
            <w:sz w:val="22"/>
            <w:szCs w:val="22"/>
          </w:rPr>
          <w:fldChar w:fldCharType="end"/>
        </w:r>
      </w:hyperlink>
    </w:p>
    <w:p w14:paraId="281E0664" w14:textId="77777777" w:rsidR="008007BA" w:rsidRPr="00366E3D" w:rsidRDefault="00623DCF">
      <w:pPr>
        <w:pStyle w:val="ndicedeilustraes"/>
        <w:tabs>
          <w:tab w:val="right" w:leader="dot" w:pos="8494"/>
        </w:tabs>
        <w:rPr>
          <w:rFonts w:ascii="Arial" w:hAnsi="Arial" w:cs="Arial"/>
          <w:noProof/>
          <w:sz w:val="22"/>
          <w:szCs w:val="22"/>
        </w:rPr>
      </w:pPr>
      <w:hyperlink w:anchor="_Toc463012287" w:history="1">
        <w:r w:rsidR="008007BA" w:rsidRPr="00366E3D">
          <w:rPr>
            <w:rStyle w:val="Hyperlink"/>
            <w:rFonts w:ascii="Arial" w:hAnsi="Arial" w:cs="Arial"/>
            <w:noProof/>
            <w:sz w:val="22"/>
            <w:szCs w:val="22"/>
          </w:rPr>
          <w:t>Tabela C 2 – Índices para remuneração para Anteprojeto</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_Toc463012287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4</w:t>
        </w:r>
        <w:r w:rsidR="008007BA" w:rsidRPr="00366E3D">
          <w:rPr>
            <w:rFonts w:ascii="Arial" w:hAnsi="Arial" w:cs="Arial"/>
            <w:noProof/>
            <w:webHidden/>
            <w:sz w:val="22"/>
            <w:szCs w:val="22"/>
          </w:rPr>
          <w:fldChar w:fldCharType="end"/>
        </w:r>
      </w:hyperlink>
    </w:p>
    <w:p w14:paraId="281E0665" w14:textId="77777777" w:rsidR="008007BA" w:rsidRPr="00366E3D" w:rsidRDefault="00623DCF">
      <w:pPr>
        <w:pStyle w:val="ndicedeilustraes"/>
        <w:tabs>
          <w:tab w:val="right" w:leader="dot" w:pos="8494"/>
        </w:tabs>
        <w:rPr>
          <w:rFonts w:ascii="Arial" w:hAnsi="Arial" w:cs="Arial"/>
          <w:noProof/>
          <w:sz w:val="22"/>
          <w:szCs w:val="22"/>
        </w:rPr>
      </w:pPr>
      <w:hyperlink w:anchor="_Toc463012288" w:history="1">
        <w:r w:rsidR="008007BA" w:rsidRPr="00366E3D">
          <w:rPr>
            <w:rStyle w:val="Hyperlink"/>
            <w:rFonts w:ascii="Arial" w:hAnsi="Arial" w:cs="Arial"/>
            <w:noProof/>
            <w:sz w:val="22"/>
            <w:szCs w:val="22"/>
          </w:rPr>
          <w:t xml:space="preserve">Tabela C 3 – </w:t>
        </w:r>
        <w:r w:rsidR="008007BA" w:rsidRPr="00366E3D">
          <w:rPr>
            <w:rStyle w:val="Hyperlink"/>
            <w:rFonts w:ascii="Arial" w:hAnsi="Arial" w:cs="Arial"/>
            <w:i/>
            <w:noProof/>
            <w:sz w:val="22"/>
            <w:szCs w:val="22"/>
          </w:rPr>
          <w:t>As Built</w:t>
        </w:r>
        <w:r w:rsidR="008007BA" w:rsidRPr="00366E3D">
          <w:rPr>
            <w:rStyle w:val="Hyperlink"/>
            <w:rFonts w:ascii="Arial" w:hAnsi="Arial" w:cs="Arial"/>
            <w:noProof/>
            <w:sz w:val="22"/>
            <w:szCs w:val="22"/>
          </w:rPr>
          <w:t xml:space="preserve"> – Porcentagem sobre o respectivo projeto</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_Toc463012288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5</w:t>
        </w:r>
        <w:r w:rsidR="008007BA" w:rsidRPr="00366E3D">
          <w:rPr>
            <w:rFonts w:ascii="Arial" w:hAnsi="Arial" w:cs="Arial"/>
            <w:noProof/>
            <w:webHidden/>
            <w:sz w:val="22"/>
            <w:szCs w:val="22"/>
          </w:rPr>
          <w:fldChar w:fldCharType="end"/>
        </w:r>
      </w:hyperlink>
    </w:p>
    <w:p w14:paraId="281E0666" w14:textId="77777777" w:rsidR="008007BA" w:rsidRPr="00366E3D" w:rsidRDefault="00623DCF">
      <w:pPr>
        <w:pStyle w:val="ndicedeilustraes"/>
        <w:tabs>
          <w:tab w:val="right" w:leader="dot" w:pos="8494"/>
        </w:tabs>
        <w:rPr>
          <w:rFonts w:ascii="Arial" w:hAnsi="Arial" w:cs="Arial"/>
          <w:noProof/>
          <w:sz w:val="22"/>
          <w:szCs w:val="22"/>
        </w:rPr>
      </w:pPr>
      <w:hyperlink w:anchor="_Toc463012289" w:history="1">
        <w:r w:rsidR="008007BA" w:rsidRPr="00366E3D">
          <w:rPr>
            <w:rStyle w:val="Hyperlink"/>
            <w:rFonts w:ascii="Arial" w:hAnsi="Arial" w:cs="Arial"/>
            <w:noProof/>
            <w:sz w:val="22"/>
            <w:szCs w:val="22"/>
          </w:rPr>
          <w:t>Tabela C 4 – Revisão de projeto – Porcentagem sobre o respectivo projeto</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_Toc463012289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5</w:t>
        </w:r>
        <w:r w:rsidR="008007BA" w:rsidRPr="00366E3D">
          <w:rPr>
            <w:rFonts w:ascii="Arial" w:hAnsi="Arial" w:cs="Arial"/>
            <w:noProof/>
            <w:webHidden/>
            <w:sz w:val="22"/>
            <w:szCs w:val="22"/>
          </w:rPr>
          <w:fldChar w:fldCharType="end"/>
        </w:r>
      </w:hyperlink>
    </w:p>
    <w:p w14:paraId="281E0667" w14:textId="77777777" w:rsidR="008007BA" w:rsidRPr="00366E3D" w:rsidRDefault="00623DCF">
      <w:pPr>
        <w:pStyle w:val="ndicedeilustraes"/>
        <w:tabs>
          <w:tab w:val="right" w:leader="dot" w:pos="8494"/>
        </w:tabs>
        <w:rPr>
          <w:rFonts w:ascii="Arial" w:hAnsi="Arial" w:cs="Arial"/>
          <w:noProof/>
          <w:sz w:val="22"/>
          <w:szCs w:val="22"/>
        </w:rPr>
      </w:pPr>
      <w:hyperlink w:anchor="_Toc463012290" w:history="1">
        <w:r w:rsidR="008007BA" w:rsidRPr="00366E3D">
          <w:rPr>
            <w:rStyle w:val="Hyperlink"/>
            <w:rFonts w:ascii="Arial" w:hAnsi="Arial" w:cs="Arial"/>
            <w:noProof/>
            <w:sz w:val="22"/>
            <w:szCs w:val="22"/>
          </w:rPr>
          <w:t>Tabela C 5 – Índices para remuneração em função do valor da obra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_Toc463012290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6</w:t>
        </w:r>
        <w:r w:rsidR="008007BA" w:rsidRPr="00366E3D">
          <w:rPr>
            <w:rFonts w:ascii="Arial" w:hAnsi="Arial" w:cs="Arial"/>
            <w:noProof/>
            <w:webHidden/>
            <w:sz w:val="22"/>
            <w:szCs w:val="22"/>
          </w:rPr>
          <w:fldChar w:fldCharType="end"/>
        </w:r>
      </w:hyperlink>
    </w:p>
    <w:p w14:paraId="281E0668" w14:textId="77777777" w:rsidR="008007BA" w:rsidRPr="00366E3D" w:rsidRDefault="00623DCF">
      <w:pPr>
        <w:pStyle w:val="ndicedeilustraes"/>
        <w:tabs>
          <w:tab w:val="right" w:leader="dot" w:pos="8494"/>
        </w:tabs>
        <w:rPr>
          <w:rFonts w:ascii="Arial" w:hAnsi="Arial" w:cs="Arial"/>
          <w:noProof/>
          <w:sz w:val="22"/>
          <w:szCs w:val="22"/>
        </w:rPr>
      </w:pPr>
      <w:hyperlink w:anchor="_Toc463012291" w:history="1">
        <w:r w:rsidR="008007BA" w:rsidRPr="00366E3D">
          <w:rPr>
            <w:rStyle w:val="Hyperlink"/>
            <w:rFonts w:ascii="Arial" w:hAnsi="Arial" w:cs="Arial"/>
            <w:noProof/>
            <w:sz w:val="22"/>
            <w:szCs w:val="22"/>
          </w:rPr>
          <w:t>Tabela C 6 – Remuneração para projetos de sinalização externa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_Toc463012291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8</w:t>
        </w:r>
        <w:r w:rsidR="008007BA" w:rsidRPr="00366E3D">
          <w:rPr>
            <w:rFonts w:ascii="Arial" w:hAnsi="Arial" w:cs="Arial"/>
            <w:noProof/>
            <w:webHidden/>
            <w:sz w:val="22"/>
            <w:szCs w:val="22"/>
          </w:rPr>
          <w:fldChar w:fldCharType="end"/>
        </w:r>
      </w:hyperlink>
    </w:p>
    <w:p w14:paraId="281E0669" w14:textId="77777777" w:rsidR="008007BA" w:rsidRPr="00366E3D" w:rsidRDefault="00623DCF">
      <w:pPr>
        <w:pStyle w:val="ndicedeilustraes"/>
        <w:tabs>
          <w:tab w:val="right" w:leader="dot" w:pos="8494"/>
        </w:tabs>
        <w:rPr>
          <w:rFonts w:ascii="Arial" w:hAnsi="Arial" w:cs="Arial"/>
          <w:noProof/>
          <w:sz w:val="22"/>
          <w:szCs w:val="22"/>
        </w:rPr>
      </w:pPr>
      <w:hyperlink w:anchor="_Toc463012292" w:history="1">
        <w:r w:rsidR="008007BA" w:rsidRPr="00366E3D">
          <w:rPr>
            <w:rStyle w:val="Hyperlink"/>
            <w:rFonts w:ascii="Arial" w:hAnsi="Arial" w:cs="Arial"/>
            <w:noProof/>
            <w:sz w:val="22"/>
            <w:szCs w:val="22"/>
          </w:rPr>
          <w:t>Tabela C 7 – Remuneração para projeto de maquete eletrônica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_Toc463012292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8</w:t>
        </w:r>
        <w:r w:rsidR="008007BA" w:rsidRPr="00366E3D">
          <w:rPr>
            <w:rFonts w:ascii="Arial" w:hAnsi="Arial" w:cs="Arial"/>
            <w:noProof/>
            <w:webHidden/>
            <w:sz w:val="22"/>
            <w:szCs w:val="22"/>
          </w:rPr>
          <w:fldChar w:fldCharType="end"/>
        </w:r>
      </w:hyperlink>
    </w:p>
    <w:p w14:paraId="281E066A" w14:textId="77777777" w:rsidR="008007BA" w:rsidRPr="00366E3D" w:rsidRDefault="00623DCF">
      <w:pPr>
        <w:pStyle w:val="ndicedeilustraes"/>
        <w:tabs>
          <w:tab w:val="right" w:leader="dot" w:pos="8494"/>
        </w:tabs>
        <w:rPr>
          <w:rFonts w:ascii="Arial" w:hAnsi="Arial" w:cs="Arial"/>
          <w:noProof/>
          <w:sz w:val="22"/>
          <w:szCs w:val="22"/>
        </w:rPr>
      </w:pPr>
      <w:hyperlink w:anchor="_Toc463012293" w:history="1">
        <w:r w:rsidR="008007BA" w:rsidRPr="00366E3D">
          <w:rPr>
            <w:rStyle w:val="Hyperlink"/>
            <w:rFonts w:ascii="Arial" w:hAnsi="Arial" w:cs="Arial"/>
            <w:noProof/>
            <w:sz w:val="22"/>
            <w:szCs w:val="22"/>
          </w:rPr>
          <w:t>Tabela C 8 – Remuneração para projeto de equipamento de transporte vertical</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_Toc463012293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8</w:t>
        </w:r>
        <w:r w:rsidR="008007BA" w:rsidRPr="00366E3D">
          <w:rPr>
            <w:rFonts w:ascii="Arial" w:hAnsi="Arial" w:cs="Arial"/>
            <w:noProof/>
            <w:webHidden/>
            <w:sz w:val="22"/>
            <w:szCs w:val="22"/>
          </w:rPr>
          <w:fldChar w:fldCharType="end"/>
        </w:r>
      </w:hyperlink>
    </w:p>
    <w:p w14:paraId="281E066B" w14:textId="77777777" w:rsidR="008007BA" w:rsidRPr="00366E3D" w:rsidRDefault="00623DCF">
      <w:pPr>
        <w:pStyle w:val="ndicedeilustraes"/>
        <w:tabs>
          <w:tab w:val="right" w:leader="dot" w:pos="8494"/>
        </w:tabs>
        <w:rPr>
          <w:rFonts w:ascii="Arial" w:hAnsi="Arial" w:cs="Arial"/>
          <w:noProof/>
          <w:sz w:val="22"/>
          <w:szCs w:val="22"/>
        </w:rPr>
      </w:pPr>
      <w:hyperlink w:anchor="_Toc463012294" w:history="1">
        <w:r w:rsidR="008007BA" w:rsidRPr="00366E3D">
          <w:rPr>
            <w:rStyle w:val="Hyperlink"/>
            <w:rFonts w:ascii="Arial" w:hAnsi="Arial" w:cs="Arial"/>
            <w:noProof/>
            <w:sz w:val="22"/>
            <w:szCs w:val="22"/>
          </w:rPr>
          <w:t>Tabela C 9 – Prazos para projetos e serviços</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_Toc463012294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9</w:t>
        </w:r>
        <w:r w:rsidR="008007BA" w:rsidRPr="00366E3D">
          <w:rPr>
            <w:rFonts w:ascii="Arial" w:hAnsi="Arial" w:cs="Arial"/>
            <w:noProof/>
            <w:webHidden/>
            <w:sz w:val="22"/>
            <w:szCs w:val="22"/>
          </w:rPr>
          <w:fldChar w:fldCharType="end"/>
        </w:r>
      </w:hyperlink>
    </w:p>
    <w:p w14:paraId="281E066C" w14:textId="77777777" w:rsidR="008007BA" w:rsidRPr="00366E3D" w:rsidRDefault="00623DCF">
      <w:pPr>
        <w:pStyle w:val="ndicedeilustraes"/>
        <w:tabs>
          <w:tab w:val="right" w:leader="dot" w:pos="8494"/>
        </w:tabs>
        <w:rPr>
          <w:rFonts w:ascii="Arial" w:hAnsi="Arial" w:cs="Arial"/>
          <w:noProof/>
          <w:sz w:val="22"/>
          <w:szCs w:val="22"/>
        </w:rPr>
      </w:pPr>
      <w:hyperlink w:anchor="_Toc463012295" w:history="1">
        <w:r w:rsidR="008007BA" w:rsidRPr="00366E3D">
          <w:rPr>
            <w:rStyle w:val="Hyperlink"/>
            <w:rFonts w:ascii="Arial" w:hAnsi="Arial" w:cs="Arial"/>
            <w:noProof/>
            <w:sz w:val="22"/>
            <w:szCs w:val="22"/>
          </w:rPr>
          <w:t>Tabela C 10 – Prazos para projeto de maquete eletrônica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_Toc463012295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9</w:t>
        </w:r>
        <w:r w:rsidR="008007BA" w:rsidRPr="00366E3D">
          <w:rPr>
            <w:rFonts w:ascii="Arial" w:hAnsi="Arial" w:cs="Arial"/>
            <w:noProof/>
            <w:webHidden/>
            <w:sz w:val="22"/>
            <w:szCs w:val="22"/>
          </w:rPr>
          <w:fldChar w:fldCharType="end"/>
        </w:r>
      </w:hyperlink>
    </w:p>
    <w:p w14:paraId="281E066D" w14:textId="77777777" w:rsidR="008007BA" w:rsidRPr="00366E3D" w:rsidRDefault="00623DCF">
      <w:pPr>
        <w:pStyle w:val="ndicedeilustraes"/>
        <w:tabs>
          <w:tab w:val="right" w:leader="dot" w:pos="8494"/>
        </w:tabs>
        <w:rPr>
          <w:rFonts w:ascii="Arial" w:hAnsi="Arial" w:cs="Arial"/>
          <w:noProof/>
          <w:sz w:val="22"/>
          <w:szCs w:val="22"/>
        </w:rPr>
      </w:pPr>
      <w:hyperlink w:anchor="_Toc463012296" w:history="1">
        <w:r w:rsidR="008007BA" w:rsidRPr="00366E3D">
          <w:rPr>
            <w:rStyle w:val="Hyperlink"/>
            <w:rFonts w:ascii="Arial" w:hAnsi="Arial" w:cs="Arial"/>
            <w:noProof/>
            <w:sz w:val="22"/>
            <w:szCs w:val="22"/>
          </w:rPr>
          <w:t>Tabela C 11 – Prazos para projeto de sinalização externa</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_Toc463012296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10</w:t>
        </w:r>
        <w:r w:rsidR="008007BA" w:rsidRPr="00366E3D">
          <w:rPr>
            <w:rFonts w:ascii="Arial" w:hAnsi="Arial" w:cs="Arial"/>
            <w:noProof/>
            <w:webHidden/>
            <w:sz w:val="22"/>
            <w:szCs w:val="22"/>
          </w:rPr>
          <w:fldChar w:fldCharType="end"/>
        </w:r>
      </w:hyperlink>
    </w:p>
    <w:p w14:paraId="281E066E" w14:textId="77777777" w:rsidR="008007BA" w:rsidRPr="00366E3D" w:rsidRDefault="00623DCF">
      <w:pPr>
        <w:pStyle w:val="ndicedeilustraes"/>
        <w:tabs>
          <w:tab w:val="right" w:leader="dot" w:pos="8494"/>
        </w:tabs>
        <w:rPr>
          <w:rFonts w:ascii="Arial" w:hAnsi="Arial" w:cs="Arial"/>
          <w:noProof/>
          <w:sz w:val="22"/>
          <w:szCs w:val="22"/>
        </w:rPr>
      </w:pPr>
      <w:hyperlink w:anchor="_Toc463012297" w:history="1">
        <w:r w:rsidR="008007BA" w:rsidRPr="00366E3D">
          <w:rPr>
            <w:rStyle w:val="Hyperlink"/>
            <w:rFonts w:ascii="Arial" w:hAnsi="Arial" w:cs="Arial"/>
            <w:noProof/>
            <w:sz w:val="22"/>
            <w:szCs w:val="22"/>
          </w:rPr>
          <w:t>Tabela C 12 – Prazos para projeto de transporte vertical</w:t>
        </w:r>
        <w:r w:rsidR="008007BA" w:rsidRPr="00366E3D">
          <w:rPr>
            <w:rFonts w:ascii="Arial" w:hAnsi="Arial" w:cs="Arial"/>
            <w:noProof/>
            <w:webHidden/>
            <w:sz w:val="22"/>
            <w:szCs w:val="22"/>
          </w:rPr>
          <w:tab/>
        </w:r>
        <w:r w:rsidR="008007BA" w:rsidRPr="00366E3D">
          <w:rPr>
            <w:rFonts w:ascii="Arial" w:hAnsi="Arial" w:cs="Arial"/>
            <w:noProof/>
            <w:webHidden/>
            <w:sz w:val="22"/>
            <w:szCs w:val="22"/>
          </w:rPr>
          <w:fldChar w:fldCharType="begin"/>
        </w:r>
        <w:r w:rsidR="008007BA" w:rsidRPr="00366E3D">
          <w:rPr>
            <w:rFonts w:ascii="Arial" w:hAnsi="Arial" w:cs="Arial"/>
            <w:noProof/>
            <w:webHidden/>
            <w:sz w:val="22"/>
            <w:szCs w:val="22"/>
          </w:rPr>
          <w:instrText xml:space="preserve"> PAGEREF _Toc463012297 \h </w:instrText>
        </w:r>
        <w:r w:rsidR="008007BA" w:rsidRPr="00366E3D">
          <w:rPr>
            <w:rFonts w:ascii="Arial" w:hAnsi="Arial" w:cs="Arial"/>
            <w:noProof/>
            <w:webHidden/>
            <w:sz w:val="22"/>
            <w:szCs w:val="22"/>
          </w:rPr>
        </w:r>
        <w:r w:rsidR="008007BA" w:rsidRPr="00366E3D">
          <w:rPr>
            <w:rFonts w:ascii="Arial" w:hAnsi="Arial" w:cs="Arial"/>
            <w:noProof/>
            <w:webHidden/>
            <w:sz w:val="22"/>
            <w:szCs w:val="22"/>
          </w:rPr>
          <w:fldChar w:fldCharType="separate"/>
        </w:r>
        <w:r w:rsidR="008007BA" w:rsidRPr="00366E3D">
          <w:rPr>
            <w:rFonts w:ascii="Arial" w:hAnsi="Arial" w:cs="Arial"/>
            <w:noProof/>
            <w:webHidden/>
            <w:sz w:val="22"/>
            <w:szCs w:val="22"/>
          </w:rPr>
          <w:t>10</w:t>
        </w:r>
        <w:r w:rsidR="008007BA" w:rsidRPr="00366E3D">
          <w:rPr>
            <w:rFonts w:ascii="Arial" w:hAnsi="Arial" w:cs="Arial"/>
            <w:noProof/>
            <w:webHidden/>
            <w:sz w:val="22"/>
            <w:szCs w:val="22"/>
          </w:rPr>
          <w:fldChar w:fldCharType="end"/>
        </w:r>
      </w:hyperlink>
    </w:p>
    <w:p w14:paraId="281E066F"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fldChar w:fldCharType="end"/>
      </w:r>
    </w:p>
    <w:p w14:paraId="281E0670" w14:textId="77777777" w:rsidR="008007BA" w:rsidRPr="00366E3D" w:rsidRDefault="008007BA" w:rsidP="00DE5448">
      <w:pPr>
        <w:spacing w:after="120"/>
        <w:jc w:val="both"/>
        <w:rPr>
          <w:rFonts w:ascii="Arial" w:hAnsi="Arial" w:cs="Arial"/>
          <w:sz w:val="22"/>
          <w:szCs w:val="22"/>
        </w:rPr>
      </w:pPr>
    </w:p>
    <w:p w14:paraId="281E0671" w14:textId="77777777" w:rsidR="008007BA" w:rsidRPr="00366E3D" w:rsidRDefault="008007BA" w:rsidP="00DE5448">
      <w:pPr>
        <w:spacing w:after="120"/>
        <w:jc w:val="both"/>
        <w:rPr>
          <w:rFonts w:ascii="Arial" w:hAnsi="Arial" w:cs="Arial"/>
          <w:sz w:val="22"/>
          <w:szCs w:val="22"/>
        </w:rPr>
      </w:pPr>
    </w:p>
    <w:p w14:paraId="281E0672" w14:textId="77777777" w:rsidR="008007BA" w:rsidRPr="00366E3D" w:rsidRDefault="008007BA" w:rsidP="00DE5448">
      <w:pPr>
        <w:spacing w:after="120"/>
        <w:jc w:val="both"/>
        <w:rPr>
          <w:rFonts w:ascii="Arial" w:hAnsi="Arial" w:cs="Arial"/>
          <w:sz w:val="22"/>
          <w:szCs w:val="22"/>
        </w:rPr>
      </w:pPr>
    </w:p>
    <w:p w14:paraId="281E0673" w14:textId="77777777" w:rsidR="008007BA" w:rsidRPr="00366E3D" w:rsidRDefault="008007BA" w:rsidP="00DE5448">
      <w:pPr>
        <w:spacing w:after="120"/>
        <w:jc w:val="both"/>
        <w:rPr>
          <w:rFonts w:ascii="Arial" w:hAnsi="Arial" w:cs="Arial"/>
          <w:sz w:val="22"/>
          <w:szCs w:val="22"/>
        </w:rPr>
      </w:pPr>
    </w:p>
    <w:p w14:paraId="281E0674" w14:textId="77777777" w:rsidR="008007BA" w:rsidRPr="00366E3D" w:rsidRDefault="008007BA" w:rsidP="00DE5448">
      <w:pPr>
        <w:spacing w:after="120"/>
        <w:jc w:val="both"/>
        <w:rPr>
          <w:rFonts w:ascii="Arial" w:hAnsi="Arial" w:cs="Arial"/>
          <w:sz w:val="22"/>
          <w:szCs w:val="22"/>
        </w:rPr>
      </w:pPr>
    </w:p>
    <w:p w14:paraId="281E0675" w14:textId="77777777" w:rsidR="008007BA" w:rsidRPr="00366E3D" w:rsidRDefault="008007BA" w:rsidP="00DE5448">
      <w:pPr>
        <w:spacing w:after="120"/>
        <w:jc w:val="both"/>
        <w:rPr>
          <w:rFonts w:ascii="Arial" w:hAnsi="Arial" w:cs="Arial"/>
          <w:sz w:val="22"/>
          <w:szCs w:val="22"/>
        </w:rPr>
      </w:pPr>
    </w:p>
    <w:p w14:paraId="281E0676" w14:textId="77777777" w:rsidR="008007BA" w:rsidRPr="00366E3D" w:rsidRDefault="008007BA" w:rsidP="00DE5448">
      <w:pPr>
        <w:spacing w:after="120"/>
        <w:jc w:val="both"/>
        <w:rPr>
          <w:rFonts w:ascii="Arial" w:hAnsi="Arial" w:cs="Arial"/>
          <w:sz w:val="22"/>
          <w:szCs w:val="22"/>
        </w:rPr>
      </w:pPr>
    </w:p>
    <w:p w14:paraId="281E0677" w14:textId="77777777" w:rsidR="008007BA" w:rsidRPr="00366E3D" w:rsidRDefault="008007BA" w:rsidP="00DE5448">
      <w:pPr>
        <w:spacing w:after="120"/>
        <w:jc w:val="both"/>
        <w:rPr>
          <w:rFonts w:ascii="Arial" w:hAnsi="Arial" w:cs="Arial"/>
          <w:sz w:val="22"/>
          <w:szCs w:val="22"/>
        </w:rPr>
      </w:pPr>
    </w:p>
    <w:p w14:paraId="281E0678" w14:textId="77777777" w:rsidR="008007BA" w:rsidRPr="00366E3D" w:rsidRDefault="008007BA" w:rsidP="00DE5448">
      <w:pPr>
        <w:spacing w:after="120"/>
        <w:jc w:val="both"/>
        <w:rPr>
          <w:rFonts w:ascii="Arial" w:hAnsi="Arial" w:cs="Arial"/>
          <w:sz w:val="22"/>
          <w:szCs w:val="22"/>
        </w:rPr>
      </w:pPr>
    </w:p>
    <w:p w14:paraId="281E0679" w14:textId="77777777" w:rsidR="008007BA" w:rsidRPr="00366E3D" w:rsidRDefault="008007BA" w:rsidP="00DE5448">
      <w:pPr>
        <w:spacing w:after="120"/>
        <w:jc w:val="both"/>
        <w:rPr>
          <w:rFonts w:ascii="Arial" w:hAnsi="Arial" w:cs="Arial"/>
          <w:sz w:val="22"/>
          <w:szCs w:val="22"/>
        </w:rPr>
      </w:pPr>
    </w:p>
    <w:p w14:paraId="281E067A" w14:textId="77777777" w:rsidR="008007BA" w:rsidRPr="00366E3D" w:rsidRDefault="008007BA" w:rsidP="00DE5448">
      <w:pPr>
        <w:spacing w:after="120"/>
        <w:jc w:val="both"/>
        <w:rPr>
          <w:rFonts w:ascii="Arial" w:hAnsi="Arial" w:cs="Arial"/>
          <w:sz w:val="22"/>
          <w:szCs w:val="22"/>
        </w:rPr>
      </w:pPr>
    </w:p>
    <w:p w14:paraId="281E067B" w14:textId="77777777" w:rsidR="008007BA" w:rsidRPr="00366E3D" w:rsidRDefault="008007BA" w:rsidP="00DE5448">
      <w:pPr>
        <w:spacing w:after="120"/>
        <w:jc w:val="both"/>
        <w:rPr>
          <w:rFonts w:ascii="Arial" w:hAnsi="Arial" w:cs="Arial"/>
          <w:sz w:val="22"/>
          <w:szCs w:val="22"/>
        </w:rPr>
      </w:pPr>
    </w:p>
    <w:p w14:paraId="281E067C" w14:textId="77777777" w:rsidR="008007BA" w:rsidRPr="00366E3D" w:rsidRDefault="008007BA" w:rsidP="00DE5448">
      <w:pPr>
        <w:spacing w:after="120"/>
        <w:jc w:val="both"/>
        <w:rPr>
          <w:rFonts w:ascii="Arial" w:hAnsi="Arial" w:cs="Arial"/>
          <w:sz w:val="22"/>
          <w:szCs w:val="22"/>
        </w:rPr>
      </w:pPr>
    </w:p>
    <w:p w14:paraId="281E067D" w14:textId="77777777" w:rsidR="008007BA" w:rsidRPr="00366E3D" w:rsidRDefault="008007BA" w:rsidP="00DE5448">
      <w:pPr>
        <w:spacing w:after="120"/>
        <w:jc w:val="both"/>
        <w:rPr>
          <w:rFonts w:ascii="Arial" w:hAnsi="Arial" w:cs="Arial"/>
          <w:sz w:val="22"/>
          <w:szCs w:val="22"/>
        </w:rPr>
      </w:pPr>
    </w:p>
    <w:p w14:paraId="281E067E" w14:textId="77777777" w:rsidR="008007BA" w:rsidRPr="00366E3D" w:rsidRDefault="008007BA" w:rsidP="00DE5448">
      <w:pPr>
        <w:spacing w:after="120"/>
        <w:jc w:val="both"/>
        <w:rPr>
          <w:rFonts w:ascii="Arial" w:hAnsi="Arial" w:cs="Arial"/>
          <w:sz w:val="22"/>
          <w:szCs w:val="22"/>
        </w:rPr>
      </w:pPr>
    </w:p>
    <w:p w14:paraId="281E067F" w14:textId="77777777" w:rsidR="008007BA" w:rsidRPr="00366E3D" w:rsidRDefault="008007BA" w:rsidP="00DE5448">
      <w:pPr>
        <w:spacing w:after="120"/>
        <w:jc w:val="both"/>
        <w:rPr>
          <w:rFonts w:ascii="Arial" w:hAnsi="Arial" w:cs="Arial"/>
          <w:sz w:val="22"/>
          <w:szCs w:val="22"/>
        </w:rPr>
      </w:pPr>
    </w:p>
    <w:p w14:paraId="281E0680" w14:textId="77777777" w:rsidR="008007BA" w:rsidRPr="00366E3D" w:rsidRDefault="008007BA" w:rsidP="00DE5448">
      <w:pPr>
        <w:spacing w:after="120"/>
        <w:jc w:val="both"/>
        <w:rPr>
          <w:rFonts w:ascii="Arial" w:hAnsi="Arial" w:cs="Arial"/>
          <w:sz w:val="22"/>
          <w:szCs w:val="22"/>
        </w:rPr>
      </w:pPr>
    </w:p>
    <w:p w14:paraId="281E0681" w14:textId="77777777" w:rsidR="008007BA" w:rsidRPr="00366E3D" w:rsidRDefault="008007BA" w:rsidP="001817F5">
      <w:pPr>
        <w:pStyle w:val="Ttulo1"/>
      </w:pPr>
      <w:bookmarkStart w:id="0" w:name="_Toc463012278"/>
      <w:r w:rsidRPr="00366E3D">
        <w:t>CONSIDERAÇÕES PRELIMINARES</w:t>
      </w:r>
      <w:bookmarkEnd w:id="0"/>
    </w:p>
    <w:p w14:paraId="281E0682" w14:textId="77777777" w:rsidR="008007BA" w:rsidRPr="00366E3D" w:rsidRDefault="008007BA" w:rsidP="001817F5">
      <w:pPr>
        <w:pStyle w:val="Ttulo2"/>
      </w:pPr>
      <w:r w:rsidRPr="00366E3D">
        <w:t>Enquadram-se em edificações novas as construções a serem realizadas em terrenos de propriedade da CAIXA ou de terceiros.</w:t>
      </w:r>
    </w:p>
    <w:p w14:paraId="281E0683" w14:textId="77777777" w:rsidR="008007BA" w:rsidRPr="00366E3D" w:rsidRDefault="008007BA" w:rsidP="00B53B85">
      <w:pPr>
        <w:pStyle w:val="Ttulo3"/>
        <w:rPr>
          <w:rFonts w:cs="Arial"/>
          <w:sz w:val="22"/>
          <w:szCs w:val="22"/>
        </w:rPr>
      </w:pPr>
      <w:r w:rsidRPr="00366E3D">
        <w:rPr>
          <w:rFonts w:cs="Arial"/>
          <w:sz w:val="22"/>
          <w:szCs w:val="22"/>
        </w:rPr>
        <w:t xml:space="preserve">Admite-se o enquadramento em edificações novas os projetos em terrenos que já possuam construções, desde que </w:t>
      </w:r>
      <w:proofErr w:type="gramStart"/>
      <w:r w:rsidRPr="00366E3D">
        <w:rPr>
          <w:rFonts w:cs="Arial"/>
          <w:sz w:val="22"/>
          <w:szCs w:val="22"/>
        </w:rPr>
        <w:t>as mesmas</w:t>
      </w:r>
      <w:proofErr w:type="gramEnd"/>
      <w:r w:rsidRPr="00366E3D">
        <w:rPr>
          <w:rFonts w:cs="Arial"/>
          <w:sz w:val="22"/>
          <w:szCs w:val="22"/>
        </w:rPr>
        <w:t xml:space="preserve"> não constituam edificações integrantes da nova construção pretendida ou que venham a ser totalmente demolidas em função do aproveitamento do terreno.</w:t>
      </w:r>
    </w:p>
    <w:p w14:paraId="281E0684" w14:textId="77777777" w:rsidR="008007BA" w:rsidRPr="00366E3D" w:rsidRDefault="008007BA" w:rsidP="001817F5">
      <w:pPr>
        <w:pStyle w:val="Ttulo2"/>
      </w:pPr>
      <w:r w:rsidRPr="00366E3D">
        <w:t>Enquadra-se em ampliação a execução de serviços visando aumentar a área construída da edificação.</w:t>
      </w:r>
    </w:p>
    <w:p w14:paraId="281E0685" w14:textId="77777777" w:rsidR="008007BA" w:rsidRPr="00366E3D" w:rsidRDefault="008007BA" w:rsidP="001817F5">
      <w:pPr>
        <w:pStyle w:val="Ttulo2"/>
      </w:pPr>
      <w:r w:rsidRPr="00366E3D">
        <w:t>Enquadra-se em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281E0686" w14:textId="77777777" w:rsidR="008007BA" w:rsidRPr="00366E3D" w:rsidRDefault="008007BA" w:rsidP="00B53B85">
      <w:pPr>
        <w:pStyle w:val="Ttulo3"/>
        <w:rPr>
          <w:rFonts w:cs="Arial"/>
          <w:sz w:val="22"/>
          <w:szCs w:val="22"/>
        </w:rPr>
      </w:pPr>
      <w:r w:rsidRPr="00366E3D">
        <w:rPr>
          <w:rFonts w:cs="Arial"/>
          <w:sz w:val="22"/>
          <w:szCs w:val="22"/>
        </w:rPr>
        <w:t>Para efeito do cálculo de pagamento dos projetos de reformas de unidades CAIXA, as áreas a serem consideradas serão apenas aquelas que sofreram alteração das características originais, salvo nas situações em que houver expressa autorização do gestor técnico do contrato devido a necessidades conhecidas após a emissão da OES, tais como:</w:t>
      </w:r>
    </w:p>
    <w:p w14:paraId="281E0687" w14:textId="77777777" w:rsidR="008007BA" w:rsidRPr="00366E3D" w:rsidRDefault="008007BA" w:rsidP="00B53B85">
      <w:pPr>
        <w:pStyle w:val="Ttulo4"/>
        <w:rPr>
          <w:rFonts w:ascii="Arial" w:hAnsi="Arial" w:cs="Arial"/>
          <w:b w:val="0"/>
          <w:sz w:val="22"/>
          <w:szCs w:val="22"/>
        </w:rPr>
      </w:pPr>
      <w:r w:rsidRPr="00366E3D">
        <w:rPr>
          <w:rFonts w:ascii="Arial" w:hAnsi="Arial" w:cs="Arial"/>
          <w:b w:val="0"/>
          <w:sz w:val="22"/>
          <w:szCs w:val="22"/>
        </w:rPr>
        <w:t>Quando houver necessidade de ampliação da área de incidência do projeto por necessidades técnicas.</w:t>
      </w:r>
    </w:p>
    <w:p w14:paraId="281E0688" w14:textId="77777777" w:rsidR="008007BA" w:rsidRPr="00366E3D" w:rsidRDefault="008007BA" w:rsidP="00B53B85">
      <w:pPr>
        <w:pStyle w:val="Ttulo4"/>
        <w:rPr>
          <w:rFonts w:ascii="Arial" w:hAnsi="Arial" w:cs="Arial"/>
          <w:b w:val="0"/>
          <w:sz w:val="22"/>
          <w:szCs w:val="22"/>
        </w:rPr>
      </w:pPr>
      <w:r w:rsidRPr="00366E3D">
        <w:rPr>
          <w:rFonts w:ascii="Arial" w:hAnsi="Arial" w:cs="Arial"/>
          <w:b w:val="0"/>
          <w:sz w:val="22"/>
          <w:szCs w:val="22"/>
        </w:rPr>
        <w:t>Quando houver ampliação da área de incidência do projeto por solicitação da CAIXA.</w:t>
      </w:r>
    </w:p>
    <w:p w14:paraId="281E0689" w14:textId="77777777" w:rsidR="008007BA" w:rsidRPr="00366E3D" w:rsidRDefault="008007BA" w:rsidP="00B53B85">
      <w:pPr>
        <w:pStyle w:val="Ttulo4"/>
        <w:rPr>
          <w:rFonts w:ascii="Arial" w:hAnsi="Arial" w:cs="Arial"/>
          <w:b w:val="0"/>
          <w:sz w:val="22"/>
          <w:szCs w:val="22"/>
        </w:rPr>
      </w:pPr>
      <w:r w:rsidRPr="00366E3D">
        <w:rPr>
          <w:rFonts w:ascii="Arial" w:hAnsi="Arial" w:cs="Arial"/>
          <w:b w:val="0"/>
          <w:sz w:val="22"/>
          <w:szCs w:val="22"/>
        </w:rPr>
        <w:t>Quando houver ampliação da área construída da unidade (aumento de área).</w:t>
      </w:r>
    </w:p>
    <w:p w14:paraId="281E068A" w14:textId="77777777" w:rsidR="008007BA" w:rsidRPr="00366E3D" w:rsidRDefault="008007BA" w:rsidP="00B53B85">
      <w:pPr>
        <w:pStyle w:val="Ttulo3"/>
        <w:rPr>
          <w:rFonts w:cs="Arial"/>
          <w:sz w:val="22"/>
          <w:szCs w:val="22"/>
        </w:rPr>
      </w:pPr>
      <w:r w:rsidRPr="00366E3D">
        <w:rPr>
          <w:rFonts w:cs="Arial"/>
          <w:sz w:val="22"/>
          <w:szCs w:val="22"/>
        </w:rPr>
        <w:t>O termo unidade mencionado no subitem 1.3.1 deve ser entendido como qualquer agência, PA ou unidade administrativa da CAIXA.</w:t>
      </w:r>
    </w:p>
    <w:p w14:paraId="281E068B" w14:textId="77777777" w:rsidR="008007BA" w:rsidRPr="00366E3D" w:rsidRDefault="008007BA" w:rsidP="00B53B85">
      <w:pPr>
        <w:pStyle w:val="Ttulo4"/>
        <w:rPr>
          <w:rFonts w:ascii="Arial" w:hAnsi="Arial" w:cs="Arial"/>
          <w:b w:val="0"/>
          <w:sz w:val="22"/>
          <w:szCs w:val="22"/>
        </w:rPr>
      </w:pPr>
      <w:r w:rsidRPr="00366E3D">
        <w:rPr>
          <w:rFonts w:ascii="Arial" w:hAnsi="Arial" w:cs="Arial"/>
          <w:b w:val="0"/>
          <w:sz w:val="22"/>
          <w:szCs w:val="22"/>
        </w:rPr>
        <w:t xml:space="preserve">As unidades administrativas da CAIXA poderão se apresentar em qualquer configuração de área nas edificações em que se localizam, ocupando partes de um pavimento, um pavimento inteiro ou vários pavimentos de uma mesma edificação. </w:t>
      </w:r>
    </w:p>
    <w:p w14:paraId="281E068C" w14:textId="77777777" w:rsidR="008007BA" w:rsidRPr="00366E3D" w:rsidRDefault="008007BA" w:rsidP="00B53B85">
      <w:pPr>
        <w:pStyle w:val="Ttulo4"/>
        <w:rPr>
          <w:rFonts w:ascii="Arial" w:hAnsi="Arial" w:cs="Arial"/>
          <w:b w:val="0"/>
          <w:sz w:val="22"/>
          <w:szCs w:val="22"/>
        </w:rPr>
      </w:pPr>
      <w:r w:rsidRPr="00366E3D">
        <w:rPr>
          <w:rFonts w:ascii="Arial" w:hAnsi="Arial" w:cs="Arial"/>
          <w:b w:val="0"/>
          <w:sz w:val="22"/>
          <w:szCs w:val="22"/>
        </w:rPr>
        <w:t>Em qualquer configuração de área das edificações, as unidades que não sofrerem alterações não serão contabilizadas nas áreas de reforma.</w:t>
      </w:r>
    </w:p>
    <w:p w14:paraId="281E068D" w14:textId="77777777" w:rsidR="008007BA" w:rsidRPr="00366E3D" w:rsidRDefault="008007BA" w:rsidP="00B53B85">
      <w:pPr>
        <w:pStyle w:val="Ttulo3"/>
        <w:rPr>
          <w:rFonts w:cs="Arial"/>
          <w:sz w:val="22"/>
          <w:szCs w:val="22"/>
        </w:rPr>
      </w:pPr>
      <w:r w:rsidRPr="00366E3D">
        <w:rPr>
          <w:rFonts w:cs="Arial"/>
          <w:sz w:val="22"/>
          <w:szCs w:val="22"/>
        </w:rPr>
        <w:t>É possível a ocorrência de mais de um tipo de enquadramento em determinado projeto, por exemplo: quando a edificação requerer reforma de área construída concomitantemente a ampliação de área.</w:t>
      </w:r>
    </w:p>
    <w:p w14:paraId="281E068E" w14:textId="77777777" w:rsidR="008007BA" w:rsidRPr="00366E3D" w:rsidRDefault="008007BA" w:rsidP="001817F5">
      <w:pPr>
        <w:pStyle w:val="Ttulo2"/>
      </w:pPr>
      <w:r w:rsidRPr="00366E3D">
        <w:t xml:space="preserve">Os serviços de vistorias e levantamentos necessários à execução do projeto estão inclusos na remuneração dos projetos, assim como os respectivos deslocamentos. </w:t>
      </w:r>
    </w:p>
    <w:p w14:paraId="281E068F" w14:textId="77777777" w:rsidR="008007BA" w:rsidRPr="00366E3D" w:rsidRDefault="008007BA" w:rsidP="00593824">
      <w:pPr>
        <w:spacing w:after="120"/>
        <w:ind w:left="1134"/>
        <w:jc w:val="both"/>
        <w:rPr>
          <w:rFonts w:ascii="Arial" w:hAnsi="Arial" w:cs="Arial"/>
          <w:b/>
          <w:sz w:val="22"/>
          <w:szCs w:val="22"/>
        </w:rPr>
      </w:pPr>
    </w:p>
    <w:p w14:paraId="281E0690" w14:textId="77777777" w:rsidR="008007BA" w:rsidRPr="00366E3D" w:rsidRDefault="008007BA" w:rsidP="001817F5">
      <w:pPr>
        <w:pStyle w:val="Ttulo1"/>
      </w:pPr>
      <w:bookmarkStart w:id="1" w:name="_Toc463012279"/>
      <w:r w:rsidRPr="00366E3D">
        <w:t>REMUNERAÇÃO DE PROJETOS EM FUNÇÃO DA ÁREA DO PROJETO</w:t>
      </w:r>
      <w:bookmarkEnd w:id="1"/>
    </w:p>
    <w:p w14:paraId="281E0691" w14:textId="77777777" w:rsidR="008007BA" w:rsidRPr="00366E3D" w:rsidRDefault="008007BA" w:rsidP="001817F5">
      <w:pPr>
        <w:pStyle w:val="Ttulo2"/>
      </w:pPr>
      <w:r w:rsidRPr="00366E3D">
        <w:t>As remunerações de projetos e serviços técnicos para edificações novas, reformas e/ou ampliações serão obtidos através da aplicação da seguinte fórmula:</w:t>
      </w:r>
    </w:p>
    <w:p w14:paraId="281E0692" w14:textId="0B50D4BB" w:rsidR="008007BA" w:rsidRPr="00366E3D" w:rsidRDefault="00623DCF" w:rsidP="00DE5448">
      <w:pPr>
        <w:spacing w:after="120"/>
        <w:jc w:val="center"/>
        <w:rPr>
          <w:rFonts w:ascii="Arial" w:hAnsi="Arial" w:cs="Arial"/>
          <w:sz w:val="22"/>
          <w:szCs w:val="22"/>
        </w:rPr>
      </w:pPr>
      <w:r w:rsidRPr="00366E3D">
        <w:rPr>
          <w:rFonts w:ascii="Arial" w:hAnsi="Arial" w:cs="Arial"/>
          <w:noProof/>
          <w:position w:val="-38"/>
          <w:sz w:val="22"/>
          <w:szCs w:val="22"/>
        </w:rPr>
      </w:r>
      <w:r w:rsidR="00623DCF" w:rsidRPr="00366E3D">
        <w:rPr>
          <w:rFonts w:ascii="Arial" w:hAnsi="Arial" w:cs="Arial"/>
          <w:noProof/>
          <w:position w:val="-38"/>
          <w:sz w:val="22"/>
          <w:szCs w:val="22"/>
        </w:rPr>
        <w:object w:dxaOrig="3060" w:dyaOrig="880" w14:anchorId="281E0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5pt;height:41.5pt;mso-width-percent:0;mso-height-percent:0;mso-width-percent:0;mso-height-percent:0" o:ole="">
            <v:imagedata r:id="rId7" o:title=""/>
          </v:shape>
          <o:OLEObject Type="Embed" ProgID="Equation.3" ShapeID="_x0000_i1025" DrawAspect="Content" ObjectID="_1716380598" r:id="rId8"/>
        </w:object>
      </w:r>
    </w:p>
    <w:p w14:paraId="281E0693"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Onde:</w:t>
      </w:r>
    </w:p>
    <w:p w14:paraId="281E0694"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VR = Valor da Remuneração para o projeto ou serviço técnico em Reais (R$)</w:t>
      </w:r>
    </w:p>
    <w:p w14:paraId="281E0695"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IR = Índice de Remuneração de projetos ou serviços técnicos, estabelecido na tabela C 1 (item 2.2 abaixo)</w:t>
      </w:r>
    </w:p>
    <w:p w14:paraId="281E0696"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ht1 = valor unitário da hora-técnica em Reais (R$), proposto pela empresa</w:t>
      </w:r>
    </w:p>
    <w:p w14:paraId="281E0697" w14:textId="77777777" w:rsidR="008007BA" w:rsidRPr="00366E3D" w:rsidRDefault="008007BA" w:rsidP="00DE5448">
      <w:pPr>
        <w:spacing w:after="120"/>
        <w:jc w:val="both"/>
        <w:rPr>
          <w:rFonts w:ascii="Arial" w:hAnsi="Arial" w:cs="Arial"/>
          <w:sz w:val="22"/>
          <w:szCs w:val="22"/>
        </w:rPr>
      </w:pPr>
      <w:proofErr w:type="spellStart"/>
      <w:r w:rsidRPr="00366E3D">
        <w:rPr>
          <w:rFonts w:ascii="Arial" w:hAnsi="Arial" w:cs="Arial"/>
          <w:sz w:val="22"/>
          <w:szCs w:val="22"/>
        </w:rPr>
        <w:t>A</w:t>
      </w:r>
      <w:r w:rsidRPr="00366E3D">
        <w:rPr>
          <w:rFonts w:ascii="Arial" w:hAnsi="Arial" w:cs="Arial"/>
          <w:sz w:val="22"/>
          <w:szCs w:val="22"/>
          <w:vertAlign w:val="subscript"/>
        </w:rPr>
        <w:t>e</w:t>
      </w:r>
      <w:proofErr w:type="spellEnd"/>
      <w:r w:rsidRPr="00366E3D">
        <w:rPr>
          <w:rFonts w:ascii="Arial" w:hAnsi="Arial" w:cs="Arial"/>
          <w:sz w:val="22"/>
          <w:szCs w:val="22"/>
        </w:rPr>
        <w:t xml:space="preserve"> = área equivalente de remuneração para a edificação, definida do seguinte modo:</w:t>
      </w:r>
    </w:p>
    <w:p w14:paraId="281E0698" w14:textId="77777777" w:rsidR="008007BA" w:rsidRPr="00366E3D" w:rsidRDefault="00623DCF" w:rsidP="00DE5448">
      <w:pPr>
        <w:spacing w:after="120"/>
        <w:jc w:val="center"/>
        <w:rPr>
          <w:rFonts w:ascii="Arial" w:hAnsi="Arial" w:cs="Arial"/>
          <w:sz w:val="22"/>
          <w:szCs w:val="22"/>
        </w:rPr>
      </w:pPr>
      <w:r w:rsidRPr="00366E3D">
        <w:rPr>
          <w:rFonts w:ascii="Arial" w:hAnsi="Arial" w:cs="Arial"/>
          <w:noProof/>
          <w:position w:val="-14"/>
          <w:sz w:val="22"/>
          <w:szCs w:val="22"/>
        </w:rPr>
      </w:r>
      <w:r w:rsidR="00623DCF" w:rsidRPr="00366E3D">
        <w:rPr>
          <w:rFonts w:ascii="Arial" w:hAnsi="Arial" w:cs="Arial"/>
          <w:noProof/>
          <w:position w:val="-14"/>
          <w:sz w:val="22"/>
          <w:szCs w:val="22"/>
        </w:rPr>
        <w:object w:dxaOrig="4260" w:dyaOrig="400" w14:anchorId="281E0912">
          <v:shape id="_x0000_i1026" type="#_x0000_t75" alt="" style="width:204.5pt;height:19pt;mso-width-percent:0;mso-height-percent:0;mso-width-percent:0;mso-height-percent:0" o:ole="">
            <v:imagedata r:id="rId9" o:title=""/>
          </v:shape>
          <o:OLEObject Type="Embed" ProgID="Equation.3" ShapeID="_x0000_i1026" DrawAspect="Content" ObjectID="_1716380599" r:id="rId10"/>
        </w:object>
      </w:r>
    </w:p>
    <w:p w14:paraId="281E0699"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Sendo:</w:t>
      </w:r>
    </w:p>
    <w:p w14:paraId="281E069A"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a = 1,0</w:t>
      </w:r>
    </w:p>
    <w:p w14:paraId="281E069B"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b = 0,5</w:t>
      </w:r>
    </w:p>
    <w:p w14:paraId="281E069C"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c = 0,25</w:t>
      </w:r>
    </w:p>
    <w:p w14:paraId="281E069D" w14:textId="77777777" w:rsidR="008007BA" w:rsidRPr="00366E3D" w:rsidRDefault="008007BA" w:rsidP="00DE5448">
      <w:pPr>
        <w:spacing w:after="120"/>
        <w:jc w:val="both"/>
        <w:rPr>
          <w:rFonts w:ascii="Arial" w:hAnsi="Arial" w:cs="Arial"/>
          <w:sz w:val="22"/>
          <w:szCs w:val="22"/>
        </w:rPr>
      </w:pPr>
    </w:p>
    <w:p w14:paraId="281E069E"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63"/>
        <w:gridCol w:w="7151"/>
      </w:tblGrid>
      <w:tr w:rsidR="008007BA" w:rsidRPr="00366E3D" w14:paraId="281E06A1" w14:textId="77777777" w:rsidTr="00D3496C">
        <w:trPr>
          <w:trHeight w:val="147"/>
        </w:trPr>
        <w:tc>
          <w:tcPr>
            <w:tcW w:w="1080" w:type="dxa"/>
          </w:tcPr>
          <w:p w14:paraId="281E069F" w14:textId="77777777" w:rsidR="008007BA" w:rsidRPr="00366E3D" w:rsidRDefault="00623DCF" w:rsidP="00D3496C">
            <w:pPr>
              <w:spacing w:after="120"/>
              <w:jc w:val="both"/>
              <w:rPr>
                <w:rFonts w:ascii="Arial" w:hAnsi="Arial" w:cs="Arial"/>
                <w:sz w:val="22"/>
                <w:szCs w:val="22"/>
              </w:rPr>
            </w:pPr>
            <w:r w:rsidRPr="00366E3D">
              <w:rPr>
                <w:rFonts w:ascii="Arial" w:hAnsi="Arial" w:cs="Arial"/>
                <w:noProof/>
                <w:position w:val="-14"/>
                <w:sz w:val="22"/>
                <w:szCs w:val="22"/>
              </w:rPr>
            </w:r>
            <w:r w:rsidR="00623DCF" w:rsidRPr="00366E3D">
              <w:rPr>
                <w:rFonts w:ascii="Arial" w:hAnsi="Arial" w:cs="Arial"/>
                <w:noProof/>
                <w:position w:val="-14"/>
                <w:sz w:val="22"/>
                <w:szCs w:val="22"/>
              </w:rPr>
              <w:object w:dxaOrig="740" w:dyaOrig="400" w14:anchorId="281E0913">
                <v:shape id="_x0000_i1027" type="#_x0000_t75" alt="" style="width:36.5pt;height:19pt;mso-width-percent:0;mso-height-percent:0;mso-width-percent:0;mso-height-percent:0" o:ole="">
                  <v:imagedata r:id="rId11" o:title=""/>
                </v:shape>
                <o:OLEObject Type="Embed" ProgID="Equation.3" ShapeID="_x0000_i1027" DrawAspect="Content" ObjectID="_1716380600" r:id="rId12"/>
              </w:object>
            </w:r>
          </w:p>
        </w:tc>
        <w:tc>
          <w:tcPr>
            <w:tcW w:w="7560" w:type="dxa"/>
            <w:vAlign w:val="center"/>
          </w:tcPr>
          <w:p w14:paraId="281E06A0" w14:textId="77777777" w:rsidR="008007BA" w:rsidRPr="00366E3D" w:rsidRDefault="008007BA" w:rsidP="00D3496C">
            <w:pPr>
              <w:spacing w:after="120"/>
              <w:jc w:val="both"/>
              <w:rPr>
                <w:rFonts w:ascii="Arial" w:hAnsi="Arial" w:cs="Arial"/>
                <w:sz w:val="22"/>
                <w:szCs w:val="22"/>
              </w:rPr>
            </w:pPr>
            <w:r w:rsidRPr="00366E3D">
              <w:rPr>
                <w:rFonts w:ascii="Arial" w:hAnsi="Arial" w:cs="Arial"/>
                <w:sz w:val="22"/>
                <w:szCs w:val="22"/>
              </w:rPr>
              <w:t>= somatório das áreas projetadas de pavimento diferenciado (m²)</w:t>
            </w:r>
          </w:p>
        </w:tc>
      </w:tr>
      <w:tr w:rsidR="008007BA" w:rsidRPr="00366E3D" w14:paraId="281E06A4" w14:textId="77777777" w:rsidTr="00D3496C">
        <w:trPr>
          <w:trHeight w:val="147"/>
        </w:trPr>
        <w:tc>
          <w:tcPr>
            <w:tcW w:w="1080" w:type="dxa"/>
          </w:tcPr>
          <w:p w14:paraId="281E06A2" w14:textId="77777777" w:rsidR="008007BA" w:rsidRPr="00366E3D" w:rsidRDefault="00623DCF" w:rsidP="00D3496C">
            <w:pPr>
              <w:spacing w:after="120"/>
              <w:jc w:val="both"/>
              <w:rPr>
                <w:rFonts w:ascii="Arial" w:hAnsi="Arial" w:cs="Arial"/>
                <w:sz w:val="22"/>
                <w:szCs w:val="22"/>
              </w:rPr>
            </w:pPr>
            <w:r w:rsidRPr="00366E3D">
              <w:rPr>
                <w:rFonts w:ascii="Arial" w:hAnsi="Arial" w:cs="Arial"/>
                <w:noProof/>
                <w:position w:val="-14"/>
                <w:sz w:val="22"/>
                <w:szCs w:val="22"/>
              </w:rPr>
            </w:r>
            <w:r w:rsidR="00623DCF" w:rsidRPr="00366E3D">
              <w:rPr>
                <w:rFonts w:ascii="Arial" w:hAnsi="Arial" w:cs="Arial"/>
                <w:noProof/>
                <w:position w:val="-14"/>
                <w:sz w:val="22"/>
                <w:szCs w:val="22"/>
              </w:rPr>
              <w:object w:dxaOrig="700" w:dyaOrig="400" w14:anchorId="281E0914">
                <v:shape id="_x0000_i1028" type="#_x0000_t75" alt="" style="width:34pt;height:19pt;mso-width-percent:0;mso-height-percent:0;mso-width-percent:0;mso-height-percent:0" o:ole="">
                  <v:imagedata r:id="rId13" o:title=""/>
                </v:shape>
                <o:OLEObject Type="Embed" ProgID="Equation.3" ShapeID="_x0000_i1028" DrawAspect="Content" ObjectID="_1716380601" r:id="rId14"/>
              </w:object>
            </w:r>
          </w:p>
        </w:tc>
        <w:tc>
          <w:tcPr>
            <w:tcW w:w="7560" w:type="dxa"/>
            <w:vAlign w:val="center"/>
          </w:tcPr>
          <w:p w14:paraId="281E06A3" w14:textId="77777777" w:rsidR="008007BA" w:rsidRPr="00366E3D" w:rsidRDefault="008007BA" w:rsidP="00434DCA">
            <w:pPr>
              <w:spacing w:after="120"/>
              <w:jc w:val="both"/>
              <w:rPr>
                <w:rFonts w:ascii="Arial" w:hAnsi="Arial" w:cs="Arial"/>
                <w:sz w:val="22"/>
                <w:szCs w:val="22"/>
              </w:rPr>
            </w:pPr>
            <w:r w:rsidRPr="00366E3D">
              <w:rPr>
                <w:rFonts w:ascii="Arial" w:hAnsi="Arial" w:cs="Arial"/>
                <w:sz w:val="22"/>
                <w:szCs w:val="22"/>
              </w:rPr>
              <w:t>= somatório das áreas projetadas de pavimento tipo</w:t>
            </w:r>
            <w:r w:rsidRPr="00366E3D">
              <w:rPr>
                <w:rStyle w:val="Refdenotaderodap"/>
                <w:rFonts w:ascii="Arial" w:hAnsi="Arial" w:cs="Arial"/>
                <w:sz w:val="22"/>
                <w:szCs w:val="22"/>
              </w:rPr>
              <w:footnoteReference w:id="1"/>
            </w:r>
            <w:r w:rsidRPr="00366E3D">
              <w:rPr>
                <w:rFonts w:ascii="Arial" w:hAnsi="Arial" w:cs="Arial"/>
                <w:sz w:val="22"/>
                <w:szCs w:val="22"/>
              </w:rPr>
              <w:t xml:space="preserve"> (m²)</w:t>
            </w:r>
          </w:p>
        </w:tc>
      </w:tr>
      <w:tr w:rsidR="008007BA" w:rsidRPr="00366E3D" w14:paraId="281E06A7" w14:textId="77777777" w:rsidTr="00D3496C">
        <w:trPr>
          <w:trHeight w:val="505"/>
        </w:trPr>
        <w:tc>
          <w:tcPr>
            <w:tcW w:w="1080" w:type="dxa"/>
          </w:tcPr>
          <w:p w14:paraId="281E06A5" w14:textId="77777777" w:rsidR="008007BA" w:rsidRPr="00366E3D" w:rsidRDefault="00623DCF" w:rsidP="00D3496C">
            <w:pPr>
              <w:spacing w:after="120"/>
              <w:jc w:val="both"/>
              <w:rPr>
                <w:rFonts w:ascii="Arial" w:hAnsi="Arial" w:cs="Arial"/>
                <w:sz w:val="22"/>
                <w:szCs w:val="22"/>
              </w:rPr>
            </w:pPr>
            <w:r w:rsidRPr="00366E3D">
              <w:rPr>
                <w:rFonts w:ascii="Arial" w:hAnsi="Arial" w:cs="Arial"/>
                <w:noProof/>
                <w:position w:val="-14"/>
                <w:sz w:val="22"/>
                <w:szCs w:val="22"/>
              </w:rPr>
            </w:r>
            <w:r w:rsidR="00623DCF" w:rsidRPr="00366E3D">
              <w:rPr>
                <w:rFonts w:ascii="Arial" w:hAnsi="Arial" w:cs="Arial"/>
                <w:noProof/>
                <w:position w:val="-14"/>
                <w:sz w:val="22"/>
                <w:szCs w:val="22"/>
              </w:rPr>
              <w:object w:dxaOrig="740" w:dyaOrig="400" w14:anchorId="281E0915">
                <v:shape id="_x0000_i1029" type="#_x0000_t75" alt="" style="width:36.5pt;height:19pt;mso-width-percent:0;mso-height-percent:0;mso-width-percent:0;mso-height-percent:0" o:ole="">
                  <v:imagedata r:id="rId15" o:title=""/>
                </v:shape>
                <o:OLEObject Type="Embed" ProgID="Equation.3" ShapeID="_x0000_i1029" DrawAspect="Content" ObjectID="_1716380602" r:id="rId16"/>
              </w:object>
            </w:r>
          </w:p>
        </w:tc>
        <w:tc>
          <w:tcPr>
            <w:tcW w:w="7560" w:type="dxa"/>
            <w:vAlign w:val="center"/>
          </w:tcPr>
          <w:p w14:paraId="281E06A6" w14:textId="77777777" w:rsidR="008007BA" w:rsidRPr="00366E3D" w:rsidRDefault="008007BA" w:rsidP="00D3496C">
            <w:pPr>
              <w:spacing w:after="120"/>
              <w:jc w:val="both"/>
              <w:rPr>
                <w:rFonts w:ascii="Arial" w:hAnsi="Arial" w:cs="Arial"/>
                <w:sz w:val="22"/>
                <w:szCs w:val="22"/>
              </w:rPr>
            </w:pPr>
            <w:r w:rsidRPr="00366E3D">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 Cronograma e Coordenação Técnica.</w:t>
            </w:r>
          </w:p>
        </w:tc>
      </w:tr>
    </w:tbl>
    <w:p w14:paraId="281E06A8" w14:textId="77777777" w:rsidR="008007BA" w:rsidRPr="00366E3D" w:rsidRDefault="008007BA" w:rsidP="00DE5448">
      <w:pPr>
        <w:spacing w:after="120"/>
        <w:jc w:val="both"/>
        <w:rPr>
          <w:rFonts w:ascii="Arial" w:hAnsi="Arial" w:cs="Arial"/>
          <w:bCs/>
          <w:sz w:val="22"/>
          <w:szCs w:val="22"/>
        </w:rPr>
      </w:pPr>
    </w:p>
    <w:p w14:paraId="281E06A9" w14:textId="77777777" w:rsidR="008007BA" w:rsidRPr="00366E3D" w:rsidRDefault="008007BA" w:rsidP="00B53B85">
      <w:pPr>
        <w:pStyle w:val="Ttulo3"/>
        <w:rPr>
          <w:rFonts w:cs="Arial"/>
          <w:sz w:val="22"/>
          <w:szCs w:val="22"/>
        </w:rPr>
      </w:pPr>
      <w:r w:rsidRPr="00366E3D">
        <w:rPr>
          <w:rFonts w:cs="Arial"/>
          <w:sz w:val="22"/>
          <w:szCs w:val="22"/>
        </w:rPr>
        <w:t>Caberá ao gestor técnico do contrato definir na OES - Ordem de Execução de Serviços quais os projetos necessários para o atendimento de determinada demanda.</w:t>
      </w:r>
    </w:p>
    <w:p w14:paraId="281E06AA" w14:textId="77777777" w:rsidR="008007BA" w:rsidRPr="00366E3D" w:rsidRDefault="008007BA" w:rsidP="00DE5448">
      <w:pPr>
        <w:spacing w:after="120"/>
        <w:jc w:val="both"/>
        <w:rPr>
          <w:rFonts w:ascii="Arial" w:hAnsi="Arial" w:cs="Arial"/>
          <w:sz w:val="22"/>
          <w:szCs w:val="22"/>
        </w:rPr>
      </w:pPr>
    </w:p>
    <w:p w14:paraId="281E06AB" w14:textId="77777777" w:rsidR="008007BA" w:rsidRPr="00366E3D" w:rsidRDefault="008007BA" w:rsidP="001817F5">
      <w:pPr>
        <w:pStyle w:val="Ttulo2"/>
      </w:pPr>
      <w:r w:rsidRPr="00366E3D">
        <w:t xml:space="preserve">ÍNDICES PARA CÁLCULO DE HONORÁRIOS DE PROJETOS EM FUNÇÃO DA ÁREA (EDIFICAÇÕES NOVAS, PEQUENAS INTERVENÇÕES, REFORMAS, AMPLIAÇÕES) </w:t>
      </w:r>
    </w:p>
    <w:p w14:paraId="281E06AC" w14:textId="77777777" w:rsidR="008007BA" w:rsidRPr="00366E3D" w:rsidRDefault="008007BA" w:rsidP="00CB3693">
      <w:pPr>
        <w:pStyle w:val="Legenda"/>
        <w:keepNext/>
        <w:rPr>
          <w:rFonts w:ascii="Arial" w:hAnsi="Arial" w:cs="Arial"/>
          <w:b w:val="0"/>
          <w:sz w:val="22"/>
          <w:szCs w:val="22"/>
        </w:rPr>
      </w:pPr>
    </w:p>
    <w:p w14:paraId="281E06AD" w14:textId="77777777" w:rsidR="008007BA" w:rsidRPr="00366E3D" w:rsidRDefault="008007BA" w:rsidP="00C1542E">
      <w:pPr>
        <w:pStyle w:val="Legenda"/>
        <w:keepNext/>
        <w:jc w:val="center"/>
        <w:rPr>
          <w:rFonts w:ascii="Arial" w:hAnsi="Arial" w:cs="Arial"/>
          <w:sz w:val="22"/>
          <w:szCs w:val="22"/>
        </w:rPr>
      </w:pPr>
      <w:bookmarkStart w:id="2" w:name="_Toc463012286"/>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1</w:t>
      </w:r>
      <w:r w:rsidRPr="00366E3D">
        <w:rPr>
          <w:rFonts w:ascii="Arial" w:hAnsi="Arial" w:cs="Arial"/>
          <w:sz w:val="22"/>
          <w:szCs w:val="22"/>
        </w:rPr>
        <w:fldChar w:fldCharType="end"/>
      </w:r>
      <w:r w:rsidRPr="00366E3D">
        <w:rPr>
          <w:rFonts w:ascii="Arial" w:hAnsi="Arial" w:cs="Arial"/>
          <w:sz w:val="22"/>
          <w:szCs w:val="22"/>
        </w:rPr>
        <w:t xml:space="preserve"> – Índices para remuneração em função da área</w:t>
      </w:r>
      <w:bookmarkEnd w:id="2"/>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84"/>
        <w:gridCol w:w="5872"/>
        <w:gridCol w:w="900"/>
      </w:tblGrid>
      <w:tr w:rsidR="008007BA" w:rsidRPr="00366E3D" w14:paraId="281E06B1" w14:textId="77777777" w:rsidTr="007F1370">
        <w:trPr>
          <w:trHeight w:val="360"/>
          <w:jc w:val="center"/>
        </w:trPr>
        <w:tc>
          <w:tcPr>
            <w:tcW w:w="2084" w:type="dxa"/>
            <w:vAlign w:val="center"/>
          </w:tcPr>
          <w:p w14:paraId="281E06AE" w14:textId="77777777" w:rsidR="008007BA" w:rsidRPr="00366E3D" w:rsidRDefault="008007BA" w:rsidP="00D3496C">
            <w:pPr>
              <w:jc w:val="center"/>
              <w:rPr>
                <w:rFonts w:ascii="Arial" w:hAnsi="Arial" w:cs="Arial"/>
                <w:b/>
                <w:sz w:val="22"/>
                <w:szCs w:val="22"/>
              </w:rPr>
            </w:pPr>
            <w:r w:rsidRPr="00366E3D">
              <w:rPr>
                <w:rFonts w:ascii="Arial" w:hAnsi="Arial" w:cs="Arial"/>
                <w:b/>
                <w:sz w:val="22"/>
                <w:szCs w:val="22"/>
              </w:rPr>
              <w:t>Especialidade</w:t>
            </w:r>
          </w:p>
        </w:tc>
        <w:tc>
          <w:tcPr>
            <w:tcW w:w="5872" w:type="dxa"/>
            <w:vAlign w:val="center"/>
          </w:tcPr>
          <w:p w14:paraId="281E06AF" w14:textId="77777777" w:rsidR="008007BA" w:rsidRPr="00366E3D" w:rsidRDefault="008007BA" w:rsidP="00D3496C">
            <w:pPr>
              <w:jc w:val="center"/>
              <w:rPr>
                <w:rFonts w:ascii="Arial" w:hAnsi="Arial" w:cs="Arial"/>
                <w:b/>
                <w:sz w:val="22"/>
                <w:szCs w:val="22"/>
              </w:rPr>
            </w:pPr>
            <w:r w:rsidRPr="00366E3D">
              <w:rPr>
                <w:rFonts w:ascii="Arial" w:hAnsi="Arial" w:cs="Arial"/>
                <w:b/>
                <w:sz w:val="22"/>
                <w:szCs w:val="22"/>
              </w:rPr>
              <w:t>Projeto / Serviço Técnico</w:t>
            </w:r>
          </w:p>
        </w:tc>
        <w:tc>
          <w:tcPr>
            <w:tcW w:w="900" w:type="dxa"/>
            <w:vAlign w:val="center"/>
          </w:tcPr>
          <w:p w14:paraId="281E06B0" w14:textId="77777777" w:rsidR="008007BA" w:rsidRPr="00366E3D" w:rsidRDefault="008007BA" w:rsidP="00D3496C">
            <w:pPr>
              <w:jc w:val="center"/>
              <w:rPr>
                <w:rFonts w:ascii="Arial" w:hAnsi="Arial" w:cs="Arial"/>
                <w:b/>
                <w:sz w:val="22"/>
                <w:szCs w:val="22"/>
              </w:rPr>
            </w:pPr>
            <w:r w:rsidRPr="00366E3D">
              <w:rPr>
                <w:rFonts w:ascii="Arial" w:hAnsi="Arial" w:cs="Arial"/>
                <w:b/>
                <w:sz w:val="22"/>
                <w:szCs w:val="22"/>
              </w:rPr>
              <w:t>IR</w:t>
            </w:r>
          </w:p>
        </w:tc>
      </w:tr>
      <w:tr w:rsidR="008007BA" w:rsidRPr="00366E3D" w14:paraId="281E06B5" w14:textId="77777777" w:rsidTr="007D63E5">
        <w:tblPrEx>
          <w:tblCellMar>
            <w:left w:w="108" w:type="dxa"/>
            <w:right w:w="108" w:type="dxa"/>
          </w:tblCellMar>
        </w:tblPrEx>
        <w:trPr>
          <w:jc w:val="center"/>
        </w:trPr>
        <w:tc>
          <w:tcPr>
            <w:tcW w:w="2084" w:type="dxa"/>
            <w:vMerge w:val="restart"/>
          </w:tcPr>
          <w:p w14:paraId="281E06B2"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Arquitetura</w:t>
            </w:r>
          </w:p>
        </w:tc>
        <w:tc>
          <w:tcPr>
            <w:tcW w:w="5872" w:type="dxa"/>
          </w:tcPr>
          <w:p w14:paraId="281E06B3"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Estudo Preliminar (EPR)</w:t>
            </w:r>
          </w:p>
        </w:tc>
        <w:tc>
          <w:tcPr>
            <w:tcW w:w="900" w:type="dxa"/>
          </w:tcPr>
          <w:p w14:paraId="281E06B4"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0,100</w:t>
            </w:r>
          </w:p>
        </w:tc>
      </w:tr>
      <w:tr w:rsidR="008007BA" w:rsidRPr="00366E3D" w14:paraId="281E06B9" w14:textId="77777777" w:rsidTr="007D63E5">
        <w:tblPrEx>
          <w:tblCellMar>
            <w:left w:w="108" w:type="dxa"/>
            <w:right w:w="108" w:type="dxa"/>
          </w:tblCellMar>
        </w:tblPrEx>
        <w:trPr>
          <w:jc w:val="center"/>
        </w:trPr>
        <w:tc>
          <w:tcPr>
            <w:tcW w:w="2084" w:type="dxa"/>
            <w:vMerge/>
          </w:tcPr>
          <w:p w14:paraId="281E06B6" w14:textId="77777777" w:rsidR="008007BA" w:rsidRPr="00366E3D" w:rsidRDefault="008007BA" w:rsidP="006127F8">
            <w:pPr>
              <w:jc w:val="both"/>
              <w:rPr>
                <w:rFonts w:ascii="Arial" w:hAnsi="Arial" w:cs="Arial"/>
                <w:sz w:val="22"/>
                <w:szCs w:val="22"/>
              </w:rPr>
            </w:pPr>
          </w:p>
        </w:tc>
        <w:tc>
          <w:tcPr>
            <w:tcW w:w="5872" w:type="dxa"/>
          </w:tcPr>
          <w:p w14:paraId="281E06B7" w14:textId="77777777" w:rsidR="008007BA" w:rsidRPr="00366E3D" w:rsidRDefault="008007BA" w:rsidP="002C15F0">
            <w:pPr>
              <w:jc w:val="both"/>
              <w:rPr>
                <w:rFonts w:ascii="Arial" w:hAnsi="Arial" w:cs="Arial"/>
                <w:sz w:val="22"/>
                <w:szCs w:val="22"/>
              </w:rPr>
            </w:pPr>
            <w:r w:rsidRPr="00366E3D">
              <w:rPr>
                <w:rFonts w:ascii="Arial" w:hAnsi="Arial" w:cs="Arial"/>
                <w:sz w:val="22"/>
                <w:szCs w:val="22"/>
              </w:rPr>
              <w:t>Projeto de Arquitetura – Executivo (ARQ)</w:t>
            </w:r>
          </w:p>
        </w:tc>
        <w:tc>
          <w:tcPr>
            <w:tcW w:w="900" w:type="dxa"/>
          </w:tcPr>
          <w:p w14:paraId="281E06B8"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0,600</w:t>
            </w:r>
          </w:p>
        </w:tc>
      </w:tr>
      <w:tr w:rsidR="008007BA" w:rsidRPr="00366E3D" w14:paraId="281E06BD" w14:textId="77777777" w:rsidTr="007D63E5">
        <w:trPr>
          <w:cantSplit/>
          <w:jc w:val="center"/>
        </w:trPr>
        <w:tc>
          <w:tcPr>
            <w:tcW w:w="2084" w:type="dxa"/>
            <w:vMerge/>
            <w:vAlign w:val="center"/>
          </w:tcPr>
          <w:p w14:paraId="281E06BA" w14:textId="77777777" w:rsidR="008007BA" w:rsidRPr="00366E3D" w:rsidRDefault="008007BA" w:rsidP="006127F8">
            <w:pPr>
              <w:jc w:val="both"/>
              <w:rPr>
                <w:rFonts w:ascii="Arial" w:hAnsi="Arial" w:cs="Arial"/>
                <w:sz w:val="22"/>
                <w:szCs w:val="22"/>
              </w:rPr>
            </w:pPr>
          </w:p>
        </w:tc>
        <w:tc>
          <w:tcPr>
            <w:tcW w:w="5872" w:type="dxa"/>
            <w:vAlign w:val="center"/>
          </w:tcPr>
          <w:p w14:paraId="281E06BB"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Projeto de Arquitetura – Ambiência (AMB)</w:t>
            </w:r>
          </w:p>
        </w:tc>
        <w:tc>
          <w:tcPr>
            <w:tcW w:w="900" w:type="dxa"/>
            <w:vAlign w:val="bottom"/>
          </w:tcPr>
          <w:p w14:paraId="281E06BC"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0,320</w:t>
            </w:r>
          </w:p>
        </w:tc>
      </w:tr>
      <w:tr w:rsidR="008007BA" w:rsidRPr="00366E3D" w14:paraId="281E06C1" w14:textId="77777777" w:rsidTr="007D63E5">
        <w:tblPrEx>
          <w:tblCellMar>
            <w:left w:w="108" w:type="dxa"/>
            <w:right w:w="108" w:type="dxa"/>
          </w:tblCellMar>
        </w:tblPrEx>
        <w:trPr>
          <w:jc w:val="center"/>
        </w:trPr>
        <w:tc>
          <w:tcPr>
            <w:tcW w:w="2084" w:type="dxa"/>
            <w:vMerge/>
          </w:tcPr>
          <w:p w14:paraId="281E06BE" w14:textId="77777777" w:rsidR="008007BA" w:rsidRPr="00366E3D" w:rsidRDefault="008007BA" w:rsidP="006127F8">
            <w:pPr>
              <w:jc w:val="both"/>
              <w:rPr>
                <w:rFonts w:ascii="Arial" w:hAnsi="Arial" w:cs="Arial"/>
                <w:sz w:val="22"/>
                <w:szCs w:val="22"/>
              </w:rPr>
            </w:pPr>
          </w:p>
        </w:tc>
        <w:tc>
          <w:tcPr>
            <w:tcW w:w="5872" w:type="dxa"/>
          </w:tcPr>
          <w:p w14:paraId="281E06BF"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 xml:space="preserve">Projeto de Arquitetura – </w:t>
            </w:r>
            <w:r w:rsidRPr="00366E3D">
              <w:rPr>
                <w:rFonts w:ascii="Arial" w:hAnsi="Arial" w:cs="Arial"/>
                <w:i/>
                <w:sz w:val="22"/>
                <w:szCs w:val="22"/>
              </w:rPr>
              <w:t>layout</w:t>
            </w:r>
            <w:r w:rsidRPr="00366E3D">
              <w:rPr>
                <w:rFonts w:ascii="Arial" w:hAnsi="Arial" w:cs="Arial"/>
                <w:sz w:val="22"/>
                <w:szCs w:val="22"/>
              </w:rPr>
              <w:t xml:space="preserve"> (LAY)</w:t>
            </w:r>
          </w:p>
        </w:tc>
        <w:tc>
          <w:tcPr>
            <w:tcW w:w="900" w:type="dxa"/>
          </w:tcPr>
          <w:p w14:paraId="281E06C0" w14:textId="77777777" w:rsidR="008007BA" w:rsidRPr="00366E3D" w:rsidRDefault="008007BA" w:rsidP="0048082D">
            <w:pPr>
              <w:jc w:val="center"/>
              <w:rPr>
                <w:rFonts w:ascii="Arial" w:hAnsi="Arial" w:cs="Arial"/>
                <w:sz w:val="22"/>
                <w:szCs w:val="22"/>
              </w:rPr>
            </w:pPr>
            <w:r w:rsidRPr="00366E3D">
              <w:rPr>
                <w:rFonts w:ascii="Arial" w:hAnsi="Arial" w:cs="Arial"/>
                <w:sz w:val="22"/>
                <w:szCs w:val="22"/>
              </w:rPr>
              <w:t>0,200</w:t>
            </w:r>
          </w:p>
        </w:tc>
      </w:tr>
      <w:tr w:rsidR="008007BA" w:rsidRPr="00366E3D" w14:paraId="281E06C5" w14:textId="77777777" w:rsidTr="007D63E5">
        <w:tblPrEx>
          <w:tblCellMar>
            <w:left w:w="108" w:type="dxa"/>
            <w:right w:w="108" w:type="dxa"/>
          </w:tblCellMar>
        </w:tblPrEx>
        <w:trPr>
          <w:jc w:val="center"/>
        </w:trPr>
        <w:tc>
          <w:tcPr>
            <w:tcW w:w="2084" w:type="dxa"/>
            <w:vMerge/>
          </w:tcPr>
          <w:p w14:paraId="281E06C2" w14:textId="77777777" w:rsidR="008007BA" w:rsidRPr="00366E3D" w:rsidRDefault="008007BA" w:rsidP="006127F8">
            <w:pPr>
              <w:jc w:val="both"/>
              <w:rPr>
                <w:rFonts w:ascii="Arial" w:hAnsi="Arial" w:cs="Arial"/>
                <w:sz w:val="22"/>
                <w:szCs w:val="22"/>
              </w:rPr>
            </w:pPr>
          </w:p>
        </w:tc>
        <w:tc>
          <w:tcPr>
            <w:tcW w:w="5872" w:type="dxa"/>
          </w:tcPr>
          <w:p w14:paraId="281E06C3"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Projeto de Sinalização Interna (SII)</w:t>
            </w:r>
          </w:p>
        </w:tc>
        <w:tc>
          <w:tcPr>
            <w:tcW w:w="900" w:type="dxa"/>
          </w:tcPr>
          <w:p w14:paraId="281E06C4"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0,130</w:t>
            </w:r>
          </w:p>
        </w:tc>
      </w:tr>
      <w:tr w:rsidR="008007BA" w:rsidRPr="00366E3D" w14:paraId="281E06C9" w14:textId="77777777" w:rsidTr="007D63E5">
        <w:trPr>
          <w:cantSplit/>
          <w:jc w:val="center"/>
        </w:trPr>
        <w:tc>
          <w:tcPr>
            <w:tcW w:w="2084" w:type="dxa"/>
            <w:vMerge w:val="restart"/>
            <w:vAlign w:val="center"/>
          </w:tcPr>
          <w:p w14:paraId="281E06C6"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Civil</w:t>
            </w:r>
          </w:p>
        </w:tc>
        <w:tc>
          <w:tcPr>
            <w:tcW w:w="5872" w:type="dxa"/>
            <w:vAlign w:val="center"/>
          </w:tcPr>
          <w:p w14:paraId="281E06C7"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Projeto Anti-incêndio com Extintores (EXT)</w:t>
            </w:r>
          </w:p>
        </w:tc>
        <w:tc>
          <w:tcPr>
            <w:tcW w:w="900" w:type="dxa"/>
            <w:vAlign w:val="bottom"/>
          </w:tcPr>
          <w:p w14:paraId="281E06C8"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0,090</w:t>
            </w:r>
          </w:p>
        </w:tc>
      </w:tr>
      <w:tr w:rsidR="008007BA" w:rsidRPr="00366E3D" w14:paraId="281E06CD" w14:textId="77777777" w:rsidTr="007D63E5">
        <w:trPr>
          <w:cantSplit/>
          <w:jc w:val="center"/>
        </w:trPr>
        <w:tc>
          <w:tcPr>
            <w:tcW w:w="2084" w:type="dxa"/>
            <w:vMerge/>
            <w:vAlign w:val="center"/>
          </w:tcPr>
          <w:p w14:paraId="281E06CA" w14:textId="77777777" w:rsidR="008007BA" w:rsidRPr="00366E3D" w:rsidRDefault="008007BA" w:rsidP="006127F8">
            <w:pPr>
              <w:jc w:val="center"/>
              <w:rPr>
                <w:rFonts w:ascii="Arial" w:hAnsi="Arial" w:cs="Arial"/>
                <w:sz w:val="22"/>
                <w:szCs w:val="22"/>
              </w:rPr>
            </w:pPr>
          </w:p>
        </w:tc>
        <w:tc>
          <w:tcPr>
            <w:tcW w:w="5872" w:type="dxa"/>
            <w:vAlign w:val="center"/>
          </w:tcPr>
          <w:p w14:paraId="281E06CB"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Projeto Anti-incêndio com Hidrantes e Extintores (HEX)</w:t>
            </w:r>
          </w:p>
        </w:tc>
        <w:tc>
          <w:tcPr>
            <w:tcW w:w="900" w:type="dxa"/>
            <w:vAlign w:val="bottom"/>
          </w:tcPr>
          <w:p w14:paraId="281E06CC"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0,170</w:t>
            </w:r>
          </w:p>
        </w:tc>
      </w:tr>
      <w:tr w:rsidR="008007BA" w:rsidRPr="00366E3D" w14:paraId="281E06D1" w14:textId="77777777" w:rsidTr="007D63E5">
        <w:trPr>
          <w:cantSplit/>
          <w:jc w:val="center"/>
        </w:trPr>
        <w:tc>
          <w:tcPr>
            <w:tcW w:w="2084" w:type="dxa"/>
            <w:vMerge/>
            <w:vAlign w:val="center"/>
          </w:tcPr>
          <w:p w14:paraId="281E06CE" w14:textId="77777777" w:rsidR="008007BA" w:rsidRPr="00366E3D" w:rsidRDefault="008007BA" w:rsidP="006127F8">
            <w:pPr>
              <w:jc w:val="center"/>
              <w:rPr>
                <w:rFonts w:ascii="Arial" w:hAnsi="Arial" w:cs="Arial"/>
                <w:sz w:val="22"/>
                <w:szCs w:val="22"/>
              </w:rPr>
            </w:pPr>
          </w:p>
        </w:tc>
        <w:tc>
          <w:tcPr>
            <w:tcW w:w="5872" w:type="dxa"/>
            <w:vAlign w:val="center"/>
          </w:tcPr>
          <w:p w14:paraId="281E06CF" w14:textId="77777777" w:rsidR="008007BA" w:rsidRPr="00366E3D" w:rsidRDefault="008007BA" w:rsidP="006127F8">
            <w:pPr>
              <w:jc w:val="both"/>
              <w:rPr>
                <w:rFonts w:ascii="Arial" w:hAnsi="Arial" w:cs="Arial"/>
                <w:sz w:val="22"/>
                <w:szCs w:val="22"/>
              </w:rPr>
            </w:pPr>
            <w:r w:rsidRPr="00366E3D">
              <w:rPr>
                <w:rFonts w:ascii="Arial" w:hAnsi="Arial" w:cs="Arial"/>
                <w:sz w:val="22"/>
                <w:szCs w:val="22"/>
              </w:rPr>
              <w:t>Projeto Anti-incêndio incluso Sprinklers (SPR)</w:t>
            </w:r>
          </w:p>
        </w:tc>
        <w:tc>
          <w:tcPr>
            <w:tcW w:w="900" w:type="dxa"/>
            <w:vAlign w:val="bottom"/>
          </w:tcPr>
          <w:p w14:paraId="281E06D0" w14:textId="77777777" w:rsidR="008007BA" w:rsidRPr="00366E3D" w:rsidRDefault="008007BA" w:rsidP="006127F8">
            <w:pPr>
              <w:jc w:val="center"/>
              <w:rPr>
                <w:rFonts w:ascii="Arial" w:hAnsi="Arial" w:cs="Arial"/>
                <w:sz w:val="22"/>
                <w:szCs w:val="22"/>
              </w:rPr>
            </w:pPr>
            <w:r w:rsidRPr="00366E3D">
              <w:rPr>
                <w:rFonts w:ascii="Arial" w:hAnsi="Arial" w:cs="Arial"/>
                <w:sz w:val="22"/>
                <w:szCs w:val="22"/>
              </w:rPr>
              <w:t>0,330</w:t>
            </w:r>
          </w:p>
        </w:tc>
      </w:tr>
      <w:tr w:rsidR="008007BA" w:rsidRPr="00366E3D" w14:paraId="281E06D5" w14:textId="77777777" w:rsidTr="007D63E5">
        <w:trPr>
          <w:cantSplit/>
          <w:jc w:val="center"/>
        </w:trPr>
        <w:tc>
          <w:tcPr>
            <w:tcW w:w="2084" w:type="dxa"/>
            <w:vMerge/>
            <w:vAlign w:val="center"/>
          </w:tcPr>
          <w:p w14:paraId="281E06D2" w14:textId="77777777" w:rsidR="008007BA" w:rsidRPr="00366E3D" w:rsidRDefault="008007BA" w:rsidP="002F23C5">
            <w:pPr>
              <w:jc w:val="center"/>
              <w:rPr>
                <w:rFonts w:ascii="Arial" w:hAnsi="Arial" w:cs="Arial"/>
                <w:sz w:val="22"/>
                <w:szCs w:val="22"/>
              </w:rPr>
            </w:pPr>
          </w:p>
        </w:tc>
        <w:tc>
          <w:tcPr>
            <w:tcW w:w="5872" w:type="dxa"/>
            <w:vAlign w:val="center"/>
          </w:tcPr>
          <w:p w14:paraId="281E06D3" w14:textId="77777777" w:rsidR="008007BA" w:rsidRPr="00366E3D" w:rsidRDefault="008007BA" w:rsidP="002F23C5">
            <w:pPr>
              <w:jc w:val="both"/>
              <w:rPr>
                <w:rFonts w:ascii="Arial" w:hAnsi="Arial" w:cs="Arial"/>
                <w:sz w:val="22"/>
                <w:szCs w:val="22"/>
              </w:rPr>
            </w:pPr>
            <w:r w:rsidRPr="00366E3D">
              <w:rPr>
                <w:rFonts w:ascii="Arial" w:hAnsi="Arial" w:cs="Arial"/>
                <w:sz w:val="22"/>
                <w:szCs w:val="22"/>
              </w:rPr>
              <w:t>Projeto Hidrossanitário e/ou de Águas Pluviais (HIA)</w:t>
            </w:r>
          </w:p>
        </w:tc>
        <w:tc>
          <w:tcPr>
            <w:tcW w:w="900" w:type="dxa"/>
            <w:vAlign w:val="bottom"/>
          </w:tcPr>
          <w:p w14:paraId="281E06D4" w14:textId="77777777" w:rsidR="008007BA" w:rsidRPr="00366E3D" w:rsidRDefault="008007BA" w:rsidP="002F23C5">
            <w:pPr>
              <w:jc w:val="center"/>
              <w:rPr>
                <w:rFonts w:ascii="Arial" w:hAnsi="Arial" w:cs="Arial"/>
                <w:sz w:val="22"/>
                <w:szCs w:val="22"/>
              </w:rPr>
            </w:pPr>
            <w:r w:rsidRPr="00366E3D">
              <w:rPr>
                <w:rFonts w:ascii="Arial" w:hAnsi="Arial" w:cs="Arial"/>
                <w:sz w:val="22"/>
                <w:szCs w:val="22"/>
              </w:rPr>
              <w:t>0,120</w:t>
            </w:r>
          </w:p>
        </w:tc>
      </w:tr>
      <w:tr w:rsidR="008007BA" w:rsidRPr="00366E3D" w14:paraId="281E06D9" w14:textId="77777777" w:rsidTr="007D63E5">
        <w:trPr>
          <w:cantSplit/>
          <w:jc w:val="center"/>
        </w:trPr>
        <w:tc>
          <w:tcPr>
            <w:tcW w:w="2084" w:type="dxa"/>
            <w:vMerge/>
            <w:vAlign w:val="center"/>
          </w:tcPr>
          <w:p w14:paraId="281E06D6" w14:textId="77777777" w:rsidR="008007BA" w:rsidRPr="00366E3D" w:rsidRDefault="008007BA" w:rsidP="002F23C5">
            <w:pPr>
              <w:jc w:val="center"/>
              <w:rPr>
                <w:rFonts w:ascii="Arial" w:hAnsi="Arial" w:cs="Arial"/>
                <w:sz w:val="22"/>
                <w:szCs w:val="22"/>
              </w:rPr>
            </w:pPr>
          </w:p>
        </w:tc>
        <w:tc>
          <w:tcPr>
            <w:tcW w:w="5872" w:type="dxa"/>
            <w:vAlign w:val="center"/>
          </w:tcPr>
          <w:p w14:paraId="281E06D7" w14:textId="77777777" w:rsidR="008007BA" w:rsidRPr="00366E3D" w:rsidRDefault="008007BA">
            <w:pPr>
              <w:jc w:val="both"/>
              <w:rPr>
                <w:rFonts w:ascii="Arial" w:hAnsi="Arial" w:cs="Arial"/>
                <w:sz w:val="22"/>
                <w:szCs w:val="22"/>
              </w:rPr>
            </w:pPr>
            <w:r w:rsidRPr="00366E3D">
              <w:rPr>
                <w:rFonts w:ascii="Arial" w:hAnsi="Arial" w:cs="Arial"/>
                <w:sz w:val="22"/>
                <w:szCs w:val="22"/>
              </w:rPr>
              <w:t>Projeto de aproveitamento de Águas Pluviais (APL)</w:t>
            </w:r>
          </w:p>
        </w:tc>
        <w:tc>
          <w:tcPr>
            <w:tcW w:w="900" w:type="dxa"/>
            <w:vAlign w:val="bottom"/>
          </w:tcPr>
          <w:p w14:paraId="281E06D8" w14:textId="77777777" w:rsidR="008007BA" w:rsidRPr="00366E3D" w:rsidRDefault="008007BA" w:rsidP="00D572EF">
            <w:pPr>
              <w:jc w:val="center"/>
              <w:rPr>
                <w:rFonts w:ascii="Arial" w:hAnsi="Arial" w:cs="Arial"/>
                <w:sz w:val="22"/>
                <w:szCs w:val="22"/>
              </w:rPr>
            </w:pPr>
            <w:r w:rsidRPr="00366E3D">
              <w:rPr>
                <w:rFonts w:ascii="Arial" w:hAnsi="Arial" w:cs="Arial"/>
                <w:sz w:val="22"/>
                <w:szCs w:val="22"/>
              </w:rPr>
              <w:t>0,100</w:t>
            </w:r>
          </w:p>
        </w:tc>
      </w:tr>
      <w:tr w:rsidR="008007BA" w:rsidRPr="00366E3D" w14:paraId="281E06DD" w14:textId="77777777" w:rsidTr="007D63E5">
        <w:trPr>
          <w:cantSplit/>
          <w:jc w:val="center"/>
        </w:trPr>
        <w:tc>
          <w:tcPr>
            <w:tcW w:w="2084" w:type="dxa"/>
            <w:vMerge/>
            <w:vAlign w:val="center"/>
          </w:tcPr>
          <w:p w14:paraId="281E06DA" w14:textId="77777777" w:rsidR="008007BA" w:rsidRPr="00366E3D" w:rsidRDefault="008007BA" w:rsidP="00F85214">
            <w:pPr>
              <w:jc w:val="center"/>
              <w:rPr>
                <w:rFonts w:ascii="Arial" w:hAnsi="Arial" w:cs="Arial"/>
                <w:sz w:val="22"/>
                <w:szCs w:val="22"/>
              </w:rPr>
            </w:pPr>
          </w:p>
        </w:tc>
        <w:tc>
          <w:tcPr>
            <w:tcW w:w="5872" w:type="dxa"/>
          </w:tcPr>
          <w:p w14:paraId="281E06DB"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de Fundações (FUD)</w:t>
            </w:r>
          </w:p>
        </w:tc>
        <w:tc>
          <w:tcPr>
            <w:tcW w:w="900" w:type="dxa"/>
            <w:vAlign w:val="bottom"/>
          </w:tcPr>
          <w:p w14:paraId="281E06DC"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0,200</w:t>
            </w:r>
          </w:p>
        </w:tc>
      </w:tr>
      <w:tr w:rsidR="008007BA" w:rsidRPr="00366E3D" w14:paraId="281E06E1" w14:textId="77777777" w:rsidTr="007D63E5">
        <w:trPr>
          <w:cantSplit/>
          <w:jc w:val="center"/>
        </w:trPr>
        <w:tc>
          <w:tcPr>
            <w:tcW w:w="2084" w:type="dxa"/>
            <w:vMerge/>
            <w:vAlign w:val="center"/>
          </w:tcPr>
          <w:p w14:paraId="281E06DE" w14:textId="77777777" w:rsidR="008007BA" w:rsidRPr="00366E3D" w:rsidRDefault="008007BA" w:rsidP="00F85214">
            <w:pPr>
              <w:jc w:val="center"/>
              <w:rPr>
                <w:rFonts w:ascii="Arial" w:hAnsi="Arial" w:cs="Arial"/>
                <w:sz w:val="22"/>
                <w:szCs w:val="22"/>
              </w:rPr>
            </w:pPr>
          </w:p>
        </w:tc>
        <w:tc>
          <w:tcPr>
            <w:tcW w:w="5872" w:type="dxa"/>
          </w:tcPr>
          <w:p w14:paraId="281E06DF"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Estrutural para Muro de Arrimo (EMA)</w:t>
            </w:r>
          </w:p>
        </w:tc>
        <w:tc>
          <w:tcPr>
            <w:tcW w:w="900" w:type="dxa"/>
            <w:vAlign w:val="bottom"/>
          </w:tcPr>
          <w:p w14:paraId="281E06E0"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0,150</w:t>
            </w:r>
          </w:p>
        </w:tc>
      </w:tr>
      <w:tr w:rsidR="008007BA" w:rsidRPr="00366E3D" w14:paraId="281E06E5" w14:textId="77777777" w:rsidTr="007D63E5">
        <w:trPr>
          <w:cantSplit/>
          <w:jc w:val="center"/>
        </w:trPr>
        <w:tc>
          <w:tcPr>
            <w:tcW w:w="2084" w:type="dxa"/>
            <w:vMerge/>
            <w:vAlign w:val="center"/>
          </w:tcPr>
          <w:p w14:paraId="281E06E2" w14:textId="77777777" w:rsidR="008007BA" w:rsidRPr="00366E3D" w:rsidRDefault="008007BA" w:rsidP="00F85214">
            <w:pPr>
              <w:jc w:val="center"/>
              <w:rPr>
                <w:rFonts w:ascii="Arial" w:hAnsi="Arial" w:cs="Arial"/>
                <w:sz w:val="22"/>
                <w:szCs w:val="22"/>
              </w:rPr>
            </w:pPr>
          </w:p>
        </w:tc>
        <w:tc>
          <w:tcPr>
            <w:tcW w:w="5872" w:type="dxa"/>
            <w:vAlign w:val="center"/>
          </w:tcPr>
          <w:p w14:paraId="281E06E3"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Estrutural em Concreto Armado (ECA)</w:t>
            </w:r>
          </w:p>
        </w:tc>
        <w:tc>
          <w:tcPr>
            <w:tcW w:w="900" w:type="dxa"/>
            <w:vAlign w:val="bottom"/>
          </w:tcPr>
          <w:p w14:paraId="281E06E4"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0,450</w:t>
            </w:r>
          </w:p>
        </w:tc>
      </w:tr>
      <w:tr w:rsidR="008007BA" w:rsidRPr="00366E3D" w14:paraId="281E06E9" w14:textId="77777777" w:rsidTr="007D63E5">
        <w:tblPrEx>
          <w:tblCellMar>
            <w:left w:w="108" w:type="dxa"/>
            <w:right w:w="108" w:type="dxa"/>
          </w:tblCellMar>
        </w:tblPrEx>
        <w:trPr>
          <w:jc w:val="center"/>
        </w:trPr>
        <w:tc>
          <w:tcPr>
            <w:tcW w:w="2084" w:type="dxa"/>
            <w:vMerge/>
          </w:tcPr>
          <w:p w14:paraId="281E06E6" w14:textId="77777777" w:rsidR="008007BA" w:rsidRPr="00366E3D" w:rsidRDefault="008007BA" w:rsidP="00F85214">
            <w:pPr>
              <w:jc w:val="center"/>
              <w:rPr>
                <w:rFonts w:ascii="Arial" w:hAnsi="Arial" w:cs="Arial"/>
                <w:sz w:val="22"/>
                <w:szCs w:val="22"/>
              </w:rPr>
            </w:pPr>
          </w:p>
        </w:tc>
        <w:tc>
          <w:tcPr>
            <w:tcW w:w="5872" w:type="dxa"/>
          </w:tcPr>
          <w:p w14:paraId="281E06E7"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Estrutural em Aço ou Madeira (EAM)</w:t>
            </w:r>
          </w:p>
        </w:tc>
        <w:tc>
          <w:tcPr>
            <w:tcW w:w="900" w:type="dxa"/>
          </w:tcPr>
          <w:p w14:paraId="281E06E8"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0,470</w:t>
            </w:r>
          </w:p>
        </w:tc>
      </w:tr>
      <w:tr w:rsidR="008007BA" w:rsidRPr="00366E3D" w14:paraId="281E06ED" w14:textId="77777777" w:rsidTr="007D63E5">
        <w:tblPrEx>
          <w:tblCellMar>
            <w:left w:w="108" w:type="dxa"/>
            <w:right w:w="108" w:type="dxa"/>
          </w:tblCellMar>
        </w:tblPrEx>
        <w:trPr>
          <w:jc w:val="center"/>
        </w:trPr>
        <w:tc>
          <w:tcPr>
            <w:tcW w:w="2084" w:type="dxa"/>
            <w:vMerge/>
          </w:tcPr>
          <w:p w14:paraId="281E06EA" w14:textId="77777777" w:rsidR="008007BA" w:rsidRPr="00366E3D" w:rsidRDefault="008007BA" w:rsidP="00F85214">
            <w:pPr>
              <w:jc w:val="center"/>
              <w:rPr>
                <w:rFonts w:ascii="Arial" w:hAnsi="Arial" w:cs="Arial"/>
                <w:sz w:val="22"/>
                <w:szCs w:val="22"/>
              </w:rPr>
            </w:pPr>
          </w:p>
        </w:tc>
        <w:tc>
          <w:tcPr>
            <w:tcW w:w="5872" w:type="dxa"/>
          </w:tcPr>
          <w:p w14:paraId="281E06EB" w14:textId="77777777" w:rsidR="008007BA" w:rsidRPr="00366E3D" w:rsidRDefault="008007BA" w:rsidP="00D572EF">
            <w:pPr>
              <w:jc w:val="both"/>
              <w:rPr>
                <w:rFonts w:ascii="Arial" w:hAnsi="Arial" w:cs="Arial"/>
                <w:sz w:val="22"/>
                <w:szCs w:val="22"/>
              </w:rPr>
            </w:pPr>
            <w:r w:rsidRPr="00366E3D">
              <w:rPr>
                <w:rFonts w:ascii="Arial" w:hAnsi="Arial" w:cs="Arial"/>
                <w:sz w:val="22"/>
                <w:szCs w:val="22"/>
              </w:rPr>
              <w:t>Projeto de Impermeabilização (IMP)</w:t>
            </w:r>
          </w:p>
        </w:tc>
        <w:tc>
          <w:tcPr>
            <w:tcW w:w="900" w:type="dxa"/>
          </w:tcPr>
          <w:p w14:paraId="281E06EC"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0,140</w:t>
            </w:r>
          </w:p>
        </w:tc>
      </w:tr>
      <w:tr w:rsidR="008007BA" w:rsidRPr="00366E3D" w14:paraId="281E06F1" w14:textId="77777777" w:rsidTr="007D63E5">
        <w:trPr>
          <w:cantSplit/>
          <w:jc w:val="center"/>
        </w:trPr>
        <w:tc>
          <w:tcPr>
            <w:tcW w:w="2084" w:type="dxa"/>
            <w:vMerge w:val="restart"/>
            <w:vAlign w:val="center"/>
          </w:tcPr>
          <w:p w14:paraId="281E06EE" w14:textId="77777777" w:rsidR="008007BA" w:rsidRPr="00366E3D" w:rsidRDefault="008007BA" w:rsidP="00CD53E4">
            <w:pPr>
              <w:jc w:val="center"/>
              <w:rPr>
                <w:rFonts w:ascii="Arial" w:hAnsi="Arial" w:cs="Arial"/>
                <w:sz w:val="22"/>
                <w:szCs w:val="22"/>
              </w:rPr>
            </w:pPr>
            <w:r w:rsidRPr="00366E3D">
              <w:rPr>
                <w:rFonts w:ascii="Arial" w:hAnsi="Arial" w:cs="Arial"/>
                <w:sz w:val="22"/>
                <w:szCs w:val="22"/>
              </w:rPr>
              <w:t>Elétrica</w:t>
            </w:r>
          </w:p>
        </w:tc>
        <w:tc>
          <w:tcPr>
            <w:tcW w:w="5872" w:type="dxa"/>
            <w:vAlign w:val="center"/>
          </w:tcPr>
          <w:p w14:paraId="281E06EF" w14:textId="77777777" w:rsidR="008007BA" w:rsidRPr="00366E3D" w:rsidRDefault="008007BA">
            <w:pPr>
              <w:jc w:val="both"/>
              <w:rPr>
                <w:rFonts w:ascii="Arial" w:hAnsi="Arial" w:cs="Arial"/>
                <w:sz w:val="22"/>
                <w:szCs w:val="22"/>
              </w:rPr>
            </w:pPr>
            <w:r w:rsidRPr="00366E3D">
              <w:rPr>
                <w:rFonts w:ascii="Arial" w:hAnsi="Arial" w:cs="Arial"/>
                <w:sz w:val="22"/>
                <w:szCs w:val="22"/>
              </w:rPr>
              <w:t>Projeto de Entrada de Energia (EEN)</w:t>
            </w:r>
          </w:p>
        </w:tc>
        <w:tc>
          <w:tcPr>
            <w:tcW w:w="900" w:type="dxa"/>
            <w:vAlign w:val="bottom"/>
          </w:tcPr>
          <w:p w14:paraId="281E06F0"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0,200</w:t>
            </w:r>
          </w:p>
        </w:tc>
      </w:tr>
      <w:tr w:rsidR="008007BA" w:rsidRPr="00366E3D" w14:paraId="281E06F5" w14:textId="77777777" w:rsidTr="007D63E5">
        <w:trPr>
          <w:cantSplit/>
          <w:jc w:val="center"/>
        </w:trPr>
        <w:tc>
          <w:tcPr>
            <w:tcW w:w="2084" w:type="dxa"/>
            <w:vMerge/>
            <w:vAlign w:val="center"/>
          </w:tcPr>
          <w:p w14:paraId="281E06F2" w14:textId="77777777" w:rsidR="008007BA" w:rsidRPr="00366E3D" w:rsidRDefault="008007BA" w:rsidP="002E7CE7">
            <w:pPr>
              <w:jc w:val="both"/>
              <w:rPr>
                <w:rFonts w:ascii="Arial" w:hAnsi="Arial" w:cs="Arial"/>
                <w:sz w:val="22"/>
                <w:szCs w:val="22"/>
              </w:rPr>
            </w:pPr>
          </w:p>
        </w:tc>
        <w:tc>
          <w:tcPr>
            <w:tcW w:w="5872" w:type="dxa"/>
            <w:vAlign w:val="center"/>
          </w:tcPr>
          <w:p w14:paraId="281E06F3" w14:textId="77777777" w:rsidR="008007BA" w:rsidRPr="00366E3D" w:rsidRDefault="008007BA" w:rsidP="002E7CE7">
            <w:pPr>
              <w:jc w:val="both"/>
              <w:rPr>
                <w:rFonts w:ascii="Arial" w:hAnsi="Arial" w:cs="Arial"/>
                <w:sz w:val="22"/>
                <w:szCs w:val="22"/>
              </w:rPr>
            </w:pPr>
            <w:r w:rsidRPr="00366E3D">
              <w:rPr>
                <w:rFonts w:ascii="Arial" w:hAnsi="Arial" w:cs="Arial"/>
                <w:sz w:val="22"/>
                <w:szCs w:val="22"/>
              </w:rPr>
              <w:t>Projeto de SPDA (SPD)</w:t>
            </w:r>
          </w:p>
        </w:tc>
        <w:tc>
          <w:tcPr>
            <w:tcW w:w="900" w:type="dxa"/>
            <w:vAlign w:val="bottom"/>
          </w:tcPr>
          <w:p w14:paraId="281E06F4" w14:textId="77777777" w:rsidR="008007BA" w:rsidRPr="00366E3D" w:rsidRDefault="008007BA" w:rsidP="002E7CE7">
            <w:pPr>
              <w:jc w:val="center"/>
              <w:rPr>
                <w:rFonts w:ascii="Arial" w:hAnsi="Arial" w:cs="Arial"/>
                <w:sz w:val="22"/>
                <w:szCs w:val="22"/>
              </w:rPr>
            </w:pPr>
            <w:r w:rsidRPr="00366E3D">
              <w:rPr>
                <w:rFonts w:ascii="Arial" w:hAnsi="Arial" w:cs="Arial"/>
                <w:sz w:val="22"/>
                <w:szCs w:val="22"/>
              </w:rPr>
              <w:t>0,090</w:t>
            </w:r>
          </w:p>
        </w:tc>
      </w:tr>
      <w:tr w:rsidR="008007BA" w:rsidRPr="00366E3D" w14:paraId="281E06F9" w14:textId="77777777" w:rsidTr="007D63E5">
        <w:trPr>
          <w:cantSplit/>
          <w:jc w:val="center"/>
        </w:trPr>
        <w:tc>
          <w:tcPr>
            <w:tcW w:w="2084" w:type="dxa"/>
            <w:vMerge/>
            <w:vAlign w:val="center"/>
          </w:tcPr>
          <w:p w14:paraId="281E06F6" w14:textId="77777777" w:rsidR="008007BA" w:rsidRPr="00366E3D" w:rsidRDefault="008007BA" w:rsidP="00F85214">
            <w:pPr>
              <w:jc w:val="both"/>
              <w:rPr>
                <w:rFonts w:ascii="Arial" w:hAnsi="Arial" w:cs="Arial"/>
                <w:sz w:val="22"/>
                <w:szCs w:val="22"/>
              </w:rPr>
            </w:pPr>
          </w:p>
        </w:tc>
        <w:tc>
          <w:tcPr>
            <w:tcW w:w="5872" w:type="dxa"/>
            <w:vAlign w:val="center"/>
          </w:tcPr>
          <w:p w14:paraId="281E06F7"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Luminotécnico (LMT)</w:t>
            </w:r>
          </w:p>
        </w:tc>
        <w:tc>
          <w:tcPr>
            <w:tcW w:w="900" w:type="dxa"/>
            <w:vAlign w:val="bottom"/>
          </w:tcPr>
          <w:p w14:paraId="281E06F8"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0,170</w:t>
            </w:r>
          </w:p>
        </w:tc>
      </w:tr>
      <w:tr w:rsidR="008007BA" w:rsidRPr="00366E3D" w14:paraId="281E06FD" w14:textId="77777777" w:rsidTr="007D63E5">
        <w:trPr>
          <w:cantSplit/>
          <w:jc w:val="center"/>
        </w:trPr>
        <w:tc>
          <w:tcPr>
            <w:tcW w:w="2084" w:type="dxa"/>
            <w:vMerge/>
            <w:vAlign w:val="center"/>
          </w:tcPr>
          <w:p w14:paraId="281E06FA" w14:textId="77777777" w:rsidR="008007BA" w:rsidRPr="00366E3D" w:rsidRDefault="008007BA" w:rsidP="00F85214">
            <w:pPr>
              <w:jc w:val="both"/>
              <w:rPr>
                <w:rFonts w:ascii="Arial" w:hAnsi="Arial" w:cs="Arial"/>
                <w:sz w:val="22"/>
                <w:szCs w:val="22"/>
              </w:rPr>
            </w:pPr>
          </w:p>
        </w:tc>
        <w:tc>
          <w:tcPr>
            <w:tcW w:w="5872" w:type="dxa"/>
            <w:vAlign w:val="center"/>
          </w:tcPr>
          <w:p w14:paraId="281E06FB"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de Elétrica de Energia de Rede Comum</w:t>
            </w:r>
            <w:r w:rsidRPr="00366E3D" w:rsidDel="00D572EF">
              <w:rPr>
                <w:rFonts w:ascii="Arial" w:hAnsi="Arial" w:cs="Arial"/>
                <w:sz w:val="22"/>
                <w:szCs w:val="22"/>
              </w:rPr>
              <w:t xml:space="preserve"> </w:t>
            </w:r>
            <w:r w:rsidRPr="00366E3D">
              <w:rPr>
                <w:rFonts w:ascii="Arial" w:hAnsi="Arial" w:cs="Arial"/>
                <w:sz w:val="22"/>
                <w:szCs w:val="22"/>
              </w:rPr>
              <w:t>(ERC)</w:t>
            </w:r>
          </w:p>
        </w:tc>
        <w:tc>
          <w:tcPr>
            <w:tcW w:w="900" w:type="dxa"/>
            <w:vAlign w:val="bottom"/>
          </w:tcPr>
          <w:p w14:paraId="281E06FC"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0,170</w:t>
            </w:r>
          </w:p>
        </w:tc>
      </w:tr>
      <w:tr w:rsidR="008007BA" w:rsidRPr="00366E3D" w14:paraId="281E0701" w14:textId="77777777" w:rsidTr="007D63E5">
        <w:trPr>
          <w:cantSplit/>
          <w:jc w:val="center"/>
        </w:trPr>
        <w:tc>
          <w:tcPr>
            <w:tcW w:w="2084" w:type="dxa"/>
            <w:vMerge/>
            <w:vAlign w:val="center"/>
          </w:tcPr>
          <w:p w14:paraId="281E06FE" w14:textId="77777777" w:rsidR="008007BA" w:rsidRPr="00366E3D" w:rsidRDefault="008007BA" w:rsidP="00F85214">
            <w:pPr>
              <w:jc w:val="both"/>
              <w:rPr>
                <w:rFonts w:ascii="Arial" w:hAnsi="Arial" w:cs="Arial"/>
                <w:sz w:val="22"/>
                <w:szCs w:val="22"/>
              </w:rPr>
            </w:pPr>
          </w:p>
        </w:tc>
        <w:tc>
          <w:tcPr>
            <w:tcW w:w="5872" w:type="dxa"/>
            <w:vAlign w:val="center"/>
          </w:tcPr>
          <w:p w14:paraId="281E06FF"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de Elétrica de Energia Estabilizada</w:t>
            </w:r>
            <w:r w:rsidRPr="00366E3D" w:rsidDel="00D572EF">
              <w:rPr>
                <w:rFonts w:ascii="Arial" w:hAnsi="Arial" w:cs="Arial"/>
                <w:sz w:val="22"/>
                <w:szCs w:val="22"/>
              </w:rPr>
              <w:t xml:space="preserve"> </w:t>
            </w:r>
            <w:r w:rsidRPr="00366E3D">
              <w:rPr>
                <w:rFonts w:ascii="Arial" w:hAnsi="Arial" w:cs="Arial"/>
                <w:sz w:val="22"/>
                <w:szCs w:val="22"/>
              </w:rPr>
              <w:t>(EEE)</w:t>
            </w:r>
          </w:p>
        </w:tc>
        <w:tc>
          <w:tcPr>
            <w:tcW w:w="900" w:type="dxa"/>
            <w:vAlign w:val="bottom"/>
          </w:tcPr>
          <w:p w14:paraId="281E0700"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0,170</w:t>
            </w:r>
          </w:p>
        </w:tc>
      </w:tr>
      <w:tr w:rsidR="008007BA" w:rsidRPr="00366E3D" w14:paraId="281E0705" w14:textId="77777777" w:rsidTr="007D63E5">
        <w:trPr>
          <w:cantSplit/>
          <w:jc w:val="center"/>
        </w:trPr>
        <w:tc>
          <w:tcPr>
            <w:tcW w:w="2084" w:type="dxa"/>
            <w:vMerge/>
            <w:vAlign w:val="center"/>
          </w:tcPr>
          <w:p w14:paraId="281E0702" w14:textId="77777777" w:rsidR="008007BA" w:rsidRPr="00366E3D" w:rsidRDefault="008007BA" w:rsidP="00F85214">
            <w:pPr>
              <w:jc w:val="both"/>
              <w:rPr>
                <w:rFonts w:ascii="Arial" w:hAnsi="Arial" w:cs="Arial"/>
                <w:sz w:val="22"/>
                <w:szCs w:val="22"/>
              </w:rPr>
            </w:pPr>
          </w:p>
        </w:tc>
        <w:tc>
          <w:tcPr>
            <w:tcW w:w="5872" w:type="dxa"/>
            <w:vAlign w:val="center"/>
          </w:tcPr>
          <w:p w14:paraId="281E0703"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de Instalação Elétrica – Rede Ininterrupta (GMG)</w:t>
            </w:r>
          </w:p>
        </w:tc>
        <w:tc>
          <w:tcPr>
            <w:tcW w:w="900" w:type="dxa"/>
            <w:vAlign w:val="bottom"/>
          </w:tcPr>
          <w:p w14:paraId="281E0704"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0,170</w:t>
            </w:r>
          </w:p>
        </w:tc>
      </w:tr>
      <w:tr w:rsidR="008007BA" w:rsidRPr="00366E3D" w14:paraId="281E070A" w14:textId="77777777" w:rsidTr="007D63E5">
        <w:trPr>
          <w:cantSplit/>
          <w:jc w:val="center"/>
        </w:trPr>
        <w:tc>
          <w:tcPr>
            <w:tcW w:w="2084" w:type="dxa"/>
            <w:vMerge/>
            <w:vAlign w:val="center"/>
          </w:tcPr>
          <w:p w14:paraId="281E0706" w14:textId="77777777" w:rsidR="008007BA" w:rsidRPr="00366E3D" w:rsidRDefault="008007BA" w:rsidP="00F85214">
            <w:pPr>
              <w:jc w:val="both"/>
              <w:rPr>
                <w:rFonts w:ascii="Arial" w:hAnsi="Arial" w:cs="Arial"/>
                <w:sz w:val="22"/>
                <w:szCs w:val="22"/>
              </w:rPr>
            </w:pPr>
          </w:p>
        </w:tc>
        <w:tc>
          <w:tcPr>
            <w:tcW w:w="5872" w:type="dxa"/>
            <w:vAlign w:val="center"/>
          </w:tcPr>
          <w:p w14:paraId="281E0707" w14:textId="77777777" w:rsidR="008007BA" w:rsidRPr="00366E3D" w:rsidRDefault="008007BA" w:rsidP="00F85214">
            <w:pPr>
              <w:jc w:val="both"/>
              <w:rPr>
                <w:rFonts w:ascii="Arial" w:hAnsi="Arial" w:cs="Arial"/>
                <w:sz w:val="22"/>
                <w:szCs w:val="22"/>
              </w:rPr>
            </w:pPr>
            <w:r w:rsidRPr="00366E3D">
              <w:rPr>
                <w:rFonts w:ascii="Arial" w:hAnsi="Arial" w:cs="Arial"/>
                <w:sz w:val="22"/>
                <w:szCs w:val="22"/>
              </w:rPr>
              <w:t>Projeto de Instalação Elétrica – Usina de Descentralização de Energia Fotovoltaica (EEF)</w:t>
            </w:r>
          </w:p>
        </w:tc>
        <w:tc>
          <w:tcPr>
            <w:tcW w:w="900" w:type="dxa"/>
            <w:vAlign w:val="bottom"/>
          </w:tcPr>
          <w:p w14:paraId="281E0708" w14:textId="77777777" w:rsidR="008007BA" w:rsidRPr="00366E3D" w:rsidRDefault="008007BA" w:rsidP="00F85214">
            <w:pPr>
              <w:jc w:val="center"/>
              <w:rPr>
                <w:rFonts w:ascii="Arial" w:hAnsi="Arial" w:cs="Arial"/>
                <w:sz w:val="22"/>
                <w:szCs w:val="22"/>
              </w:rPr>
            </w:pPr>
            <w:r w:rsidRPr="00366E3D">
              <w:rPr>
                <w:rFonts w:ascii="Arial" w:hAnsi="Arial" w:cs="Arial"/>
                <w:sz w:val="22"/>
                <w:szCs w:val="22"/>
              </w:rPr>
              <w:t>0,300</w:t>
            </w:r>
          </w:p>
          <w:p w14:paraId="281E0709" w14:textId="77777777" w:rsidR="008007BA" w:rsidRPr="00366E3D" w:rsidRDefault="008007BA" w:rsidP="00F85214">
            <w:pPr>
              <w:rPr>
                <w:rFonts w:ascii="Arial" w:hAnsi="Arial" w:cs="Arial"/>
                <w:sz w:val="22"/>
                <w:szCs w:val="22"/>
              </w:rPr>
            </w:pPr>
          </w:p>
        </w:tc>
      </w:tr>
      <w:tr w:rsidR="008007BA" w:rsidRPr="00366E3D" w14:paraId="281E070E" w14:textId="77777777" w:rsidTr="007D63E5">
        <w:trPr>
          <w:cantSplit/>
          <w:jc w:val="center"/>
        </w:trPr>
        <w:tc>
          <w:tcPr>
            <w:tcW w:w="2084" w:type="dxa"/>
            <w:vMerge/>
            <w:vAlign w:val="center"/>
          </w:tcPr>
          <w:p w14:paraId="281E070B" w14:textId="77777777" w:rsidR="008007BA" w:rsidRPr="00366E3D" w:rsidRDefault="008007BA" w:rsidP="002E7CE7">
            <w:pPr>
              <w:jc w:val="both"/>
              <w:rPr>
                <w:rFonts w:ascii="Arial" w:hAnsi="Arial" w:cs="Arial"/>
                <w:sz w:val="22"/>
                <w:szCs w:val="22"/>
              </w:rPr>
            </w:pPr>
          </w:p>
        </w:tc>
        <w:tc>
          <w:tcPr>
            <w:tcW w:w="5872" w:type="dxa"/>
            <w:vAlign w:val="center"/>
          </w:tcPr>
          <w:p w14:paraId="281E070C" w14:textId="77777777" w:rsidR="008007BA" w:rsidRPr="00366E3D" w:rsidRDefault="008007BA" w:rsidP="002E7CE7">
            <w:pPr>
              <w:jc w:val="both"/>
              <w:rPr>
                <w:rFonts w:ascii="Arial" w:hAnsi="Arial" w:cs="Arial"/>
                <w:sz w:val="22"/>
                <w:szCs w:val="22"/>
              </w:rPr>
            </w:pPr>
            <w:r w:rsidRPr="00366E3D">
              <w:rPr>
                <w:rFonts w:ascii="Arial" w:hAnsi="Arial" w:cs="Arial"/>
                <w:sz w:val="22"/>
                <w:szCs w:val="22"/>
              </w:rPr>
              <w:t>Projeto de Cabeamento Estruturado – Rede Lógica (CAE)</w:t>
            </w:r>
          </w:p>
        </w:tc>
        <w:tc>
          <w:tcPr>
            <w:tcW w:w="900" w:type="dxa"/>
            <w:vAlign w:val="bottom"/>
          </w:tcPr>
          <w:p w14:paraId="281E070D" w14:textId="77777777" w:rsidR="008007BA" w:rsidRPr="00366E3D" w:rsidRDefault="008007BA" w:rsidP="001D1D94">
            <w:pPr>
              <w:jc w:val="center"/>
              <w:rPr>
                <w:rFonts w:ascii="Arial" w:hAnsi="Arial" w:cs="Arial"/>
                <w:sz w:val="22"/>
                <w:szCs w:val="22"/>
              </w:rPr>
            </w:pPr>
            <w:r w:rsidRPr="00366E3D">
              <w:rPr>
                <w:rFonts w:ascii="Arial" w:hAnsi="Arial" w:cs="Arial"/>
                <w:sz w:val="22"/>
                <w:szCs w:val="22"/>
              </w:rPr>
              <w:t>0,170</w:t>
            </w:r>
          </w:p>
        </w:tc>
      </w:tr>
      <w:tr w:rsidR="008007BA" w:rsidRPr="00366E3D" w14:paraId="281E0712" w14:textId="77777777" w:rsidTr="007D63E5">
        <w:trPr>
          <w:cantSplit/>
          <w:jc w:val="center"/>
        </w:trPr>
        <w:tc>
          <w:tcPr>
            <w:tcW w:w="2084" w:type="dxa"/>
            <w:vMerge/>
            <w:vAlign w:val="center"/>
          </w:tcPr>
          <w:p w14:paraId="281E070F" w14:textId="77777777" w:rsidR="008007BA" w:rsidRPr="00366E3D" w:rsidRDefault="008007BA" w:rsidP="005925AE">
            <w:pPr>
              <w:jc w:val="both"/>
              <w:rPr>
                <w:rFonts w:ascii="Arial" w:hAnsi="Arial" w:cs="Arial"/>
                <w:sz w:val="22"/>
                <w:szCs w:val="22"/>
              </w:rPr>
            </w:pPr>
          </w:p>
        </w:tc>
        <w:tc>
          <w:tcPr>
            <w:tcW w:w="5872" w:type="dxa"/>
            <w:vAlign w:val="center"/>
          </w:tcPr>
          <w:p w14:paraId="281E0710" w14:textId="77777777" w:rsidR="008007BA" w:rsidRPr="00366E3D" w:rsidRDefault="008007BA" w:rsidP="005925AE">
            <w:pPr>
              <w:jc w:val="both"/>
              <w:rPr>
                <w:rFonts w:ascii="Arial" w:hAnsi="Arial" w:cs="Arial"/>
                <w:sz w:val="22"/>
                <w:szCs w:val="22"/>
              </w:rPr>
            </w:pPr>
            <w:r w:rsidRPr="00366E3D">
              <w:rPr>
                <w:rFonts w:ascii="Arial" w:hAnsi="Arial" w:cs="Arial"/>
                <w:sz w:val="22"/>
                <w:szCs w:val="22"/>
              </w:rPr>
              <w:t>Projeto de Segurança – Alarmes (ALM)</w:t>
            </w:r>
          </w:p>
        </w:tc>
        <w:tc>
          <w:tcPr>
            <w:tcW w:w="900" w:type="dxa"/>
            <w:vAlign w:val="bottom"/>
          </w:tcPr>
          <w:p w14:paraId="281E0711" w14:textId="77777777" w:rsidR="008007BA" w:rsidRPr="00366E3D" w:rsidRDefault="008007BA" w:rsidP="005925AE">
            <w:pPr>
              <w:jc w:val="center"/>
              <w:rPr>
                <w:rFonts w:ascii="Arial" w:hAnsi="Arial" w:cs="Arial"/>
                <w:sz w:val="22"/>
                <w:szCs w:val="22"/>
              </w:rPr>
            </w:pPr>
            <w:r w:rsidRPr="00366E3D">
              <w:rPr>
                <w:rFonts w:ascii="Arial" w:hAnsi="Arial" w:cs="Arial"/>
                <w:sz w:val="22"/>
                <w:szCs w:val="22"/>
              </w:rPr>
              <w:t>0,060</w:t>
            </w:r>
          </w:p>
        </w:tc>
      </w:tr>
      <w:tr w:rsidR="008007BA" w:rsidRPr="00366E3D" w14:paraId="281E0716" w14:textId="77777777" w:rsidTr="007D63E5">
        <w:trPr>
          <w:cantSplit/>
          <w:jc w:val="center"/>
        </w:trPr>
        <w:tc>
          <w:tcPr>
            <w:tcW w:w="2084" w:type="dxa"/>
            <w:vMerge/>
            <w:vAlign w:val="center"/>
          </w:tcPr>
          <w:p w14:paraId="281E0713" w14:textId="77777777" w:rsidR="008007BA" w:rsidRPr="00366E3D" w:rsidRDefault="008007BA" w:rsidP="005925AE">
            <w:pPr>
              <w:jc w:val="both"/>
              <w:rPr>
                <w:rFonts w:ascii="Arial" w:hAnsi="Arial" w:cs="Arial"/>
                <w:sz w:val="22"/>
                <w:szCs w:val="22"/>
              </w:rPr>
            </w:pPr>
          </w:p>
        </w:tc>
        <w:tc>
          <w:tcPr>
            <w:tcW w:w="5872" w:type="dxa"/>
            <w:vAlign w:val="center"/>
          </w:tcPr>
          <w:p w14:paraId="281E0714" w14:textId="77777777" w:rsidR="008007BA" w:rsidRPr="00366E3D" w:rsidRDefault="008007BA" w:rsidP="005925AE">
            <w:pPr>
              <w:jc w:val="both"/>
              <w:rPr>
                <w:rFonts w:ascii="Arial" w:hAnsi="Arial" w:cs="Arial"/>
                <w:sz w:val="22"/>
                <w:szCs w:val="22"/>
              </w:rPr>
            </w:pPr>
            <w:r w:rsidRPr="00366E3D">
              <w:rPr>
                <w:rFonts w:ascii="Arial" w:hAnsi="Arial" w:cs="Arial"/>
                <w:sz w:val="22"/>
                <w:szCs w:val="22"/>
              </w:rPr>
              <w:t>Projeto de Segurança – CFTV (CFT)</w:t>
            </w:r>
          </w:p>
        </w:tc>
        <w:tc>
          <w:tcPr>
            <w:tcW w:w="900" w:type="dxa"/>
            <w:vAlign w:val="bottom"/>
          </w:tcPr>
          <w:p w14:paraId="281E0715" w14:textId="77777777" w:rsidR="008007BA" w:rsidRPr="00366E3D" w:rsidRDefault="008007BA" w:rsidP="005925AE">
            <w:pPr>
              <w:jc w:val="center"/>
              <w:rPr>
                <w:rFonts w:ascii="Arial" w:hAnsi="Arial" w:cs="Arial"/>
                <w:sz w:val="22"/>
                <w:szCs w:val="22"/>
              </w:rPr>
            </w:pPr>
            <w:r w:rsidRPr="00366E3D">
              <w:rPr>
                <w:rFonts w:ascii="Arial" w:hAnsi="Arial" w:cs="Arial"/>
                <w:sz w:val="22"/>
                <w:szCs w:val="22"/>
              </w:rPr>
              <w:t>0,060</w:t>
            </w:r>
          </w:p>
        </w:tc>
      </w:tr>
      <w:tr w:rsidR="008007BA" w:rsidRPr="00366E3D" w14:paraId="281E071A" w14:textId="77777777" w:rsidTr="007D63E5">
        <w:trPr>
          <w:cantSplit/>
          <w:jc w:val="center"/>
        </w:trPr>
        <w:tc>
          <w:tcPr>
            <w:tcW w:w="2084" w:type="dxa"/>
            <w:vMerge/>
            <w:vAlign w:val="center"/>
          </w:tcPr>
          <w:p w14:paraId="281E0717" w14:textId="77777777" w:rsidR="008007BA" w:rsidRPr="00366E3D" w:rsidRDefault="008007BA" w:rsidP="005925AE">
            <w:pPr>
              <w:jc w:val="both"/>
              <w:rPr>
                <w:rFonts w:ascii="Arial" w:hAnsi="Arial" w:cs="Arial"/>
                <w:sz w:val="22"/>
                <w:szCs w:val="22"/>
              </w:rPr>
            </w:pPr>
          </w:p>
        </w:tc>
        <w:tc>
          <w:tcPr>
            <w:tcW w:w="5872" w:type="dxa"/>
            <w:vAlign w:val="center"/>
          </w:tcPr>
          <w:p w14:paraId="281E0718" w14:textId="77777777" w:rsidR="008007BA" w:rsidRPr="00366E3D" w:rsidRDefault="008007BA" w:rsidP="005925AE">
            <w:pPr>
              <w:jc w:val="both"/>
              <w:rPr>
                <w:rFonts w:ascii="Arial" w:hAnsi="Arial" w:cs="Arial"/>
                <w:sz w:val="22"/>
                <w:szCs w:val="22"/>
              </w:rPr>
            </w:pPr>
            <w:r w:rsidRPr="00366E3D">
              <w:rPr>
                <w:rFonts w:ascii="Arial" w:hAnsi="Arial" w:cs="Arial"/>
                <w:sz w:val="22"/>
                <w:szCs w:val="22"/>
              </w:rPr>
              <w:t>Projeto de Segurança – Controle de acesso (CTA)</w:t>
            </w:r>
          </w:p>
        </w:tc>
        <w:tc>
          <w:tcPr>
            <w:tcW w:w="900" w:type="dxa"/>
            <w:vAlign w:val="bottom"/>
          </w:tcPr>
          <w:p w14:paraId="281E0719" w14:textId="77777777" w:rsidR="008007BA" w:rsidRPr="00366E3D" w:rsidRDefault="008007BA" w:rsidP="005925AE">
            <w:pPr>
              <w:jc w:val="center"/>
              <w:rPr>
                <w:rFonts w:ascii="Arial" w:hAnsi="Arial" w:cs="Arial"/>
                <w:sz w:val="22"/>
                <w:szCs w:val="22"/>
              </w:rPr>
            </w:pPr>
            <w:r w:rsidRPr="00366E3D">
              <w:rPr>
                <w:rFonts w:ascii="Arial" w:hAnsi="Arial" w:cs="Arial"/>
                <w:sz w:val="22"/>
                <w:szCs w:val="22"/>
              </w:rPr>
              <w:t>0,060</w:t>
            </w:r>
          </w:p>
        </w:tc>
      </w:tr>
      <w:tr w:rsidR="008007BA" w:rsidRPr="00366E3D" w14:paraId="281E071E" w14:textId="77777777" w:rsidTr="007D63E5">
        <w:trPr>
          <w:cantSplit/>
          <w:jc w:val="center"/>
        </w:trPr>
        <w:tc>
          <w:tcPr>
            <w:tcW w:w="2084" w:type="dxa"/>
            <w:vMerge/>
            <w:vAlign w:val="center"/>
          </w:tcPr>
          <w:p w14:paraId="281E071B" w14:textId="77777777" w:rsidR="008007BA" w:rsidRPr="00366E3D" w:rsidRDefault="008007BA" w:rsidP="005925AE">
            <w:pPr>
              <w:jc w:val="both"/>
              <w:rPr>
                <w:rFonts w:ascii="Arial" w:hAnsi="Arial" w:cs="Arial"/>
                <w:sz w:val="22"/>
                <w:szCs w:val="22"/>
              </w:rPr>
            </w:pPr>
          </w:p>
        </w:tc>
        <w:tc>
          <w:tcPr>
            <w:tcW w:w="5872" w:type="dxa"/>
            <w:vAlign w:val="center"/>
          </w:tcPr>
          <w:p w14:paraId="281E071C" w14:textId="77777777" w:rsidR="008007BA" w:rsidRPr="00366E3D" w:rsidRDefault="008007BA" w:rsidP="005925AE">
            <w:pPr>
              <w:jc w:val="both"/>
              <w:rPr>
                <w:rFonts w:ascii="Arial" w:hAnsi="Arial" w:cs="Arial"/>
                <w:sz w:val="22"/>
                <w:szCs w:val="22"/>
              </w:rPr>
            </w:pPr>
            <w:r w:rsidRPr="00366E3D">
              <w:rPr>
                <w:rFonts w:ascii="Arial" w:hAnsi="Arial" w:cs="Arial"/>
                <w:sz w:val="22"/>
                <w:szCs w:val="22"/>
              </w:rPr>
              <w:t>Projeto de Entrada de Telecomunicações (TLC)</w:t>
            </w:r>
          </w:p>
        </w:tc>
        <w:tc>
          <w:tcPr>
            <w:tcW w:w="900" w:type="dxa"/>
            <w:vAlign w:val="bottom"/>
          </w:tcPr>
          <w:p w14:paraId="281E071D" w14:textId="77777777" w:rsidR="008007BA" w:rsidRPr="00366E3D" w:rsidRDefault="008007BA" w:rsidP="005925AE">
            <w:pPr>
              <w:jc w:val="center"/>
              <w:rPr>
                <w:rFonts w:ascii="Arial" w:hAnsi="Arial" w:cs="Arial"/>
                <w:sz w:val="22"/>
                <w:szCs w:val="22"/>
              </w:rPr>
            </w:pPr>
            <w:r w:rsidRPr="00366E3D">
              <w:rPr>
                <w:rFonts w:ascii="Arial" w:hAnsi="Arial" w:cs="Arial"/>
                <w:sz w:val="22"/>
                <w:szCs w:val="22"/>
              </w:rPr>
              <w:t>0,060</w:t>
            </w:r>
          </w:p>
        </w:tc>
      </w:tr>
      <w:tr w:rsidR="008007BA" w:rsidRPr="00366E3D" w14:paraId="281E0722" w14:textId="77777777" w:rsidTr="007D63E5">
        <w:trPr>
          <w:cantSplit/>
          <w:jc w:val="center"/>
        </w:trPr>
        <w:tc>
          <w:tcPr>
            <w:tcW w:w="2084" w:type="dxa"/>
            <w:vMerge/>
            <w:vAlign w:val="center"/>
          </w:tcPr>
          <w:p w14:paraId="281E071F" w14:textId="77777777" w:rsidR="008007BA" w:rsidRPr="00366E3D" w:rsidRDefault="008007BA" w:rsidP="005925AE">
            <w:pPr>
              <w:jc w:val="both"/>
              <w:rPr>
                <w:rFonts w:ascii="Arial" w:hAnsi="Arial" w:cs="Arial"/>
                <w:sz w:val="22"/>
                <w:szCs w:val="22"/>
              </w:rPr>
            </w:pPr>
          </w:p>
        </w:tc>
        <w:tc>
          <w:tcPr>
            <w:tcW w:w="5872" w:type="dxa"/>
            <w:vAlign w:val="center"/>
          </w:tcPr>
          <w:p w14:paraId="281E0720" w14:textId="77777777" w:rsidR="008007BA" w:rsidRPr="00366E3D" w:rsidRDefault="008007BA" w:rsidP="005925AE">
            <w:pPr>
              <w:jc w:val="both"/>
              <w:rPr>
                <w:rFonts w:ascii="Arial" w:hAnsi="Arial" w:cs="Arial"/>
                <w:sz w:val="22"/>
                <w:szCs w:val="22"/>
              </w:rPr>
            </w:pPr>
            <w:r w:rsidRPr="00366E3D">
              <w:rPr>
                <w:rFonts w:ascii="Arial" w:hAnsi="Arial" w:cs="Arial"/>
                <w:sz w:val="22"/>
                <w:szCs w:val="22"/>
              </w:rPr>
              <w:t>Projeto de Automação e Inteligência Predial (AIP)</w:t>
            </w:r>
          </w:p>
        </w:tc>
        <w:tc>
          <w:tcPr>
            <w:tcW w:w="900" w:type="dxa"/>
            <w:vAlign w:val="bottom"/>
          </w:tcPr>
          <w:p w14:paraId="281E0721" w14:textId="77777777" w:rsidR="008007BA" w:rsidRPr="00366E3D" w:rsidRDefault="008007BA" w:rsidP="005925AE">
            <w:pPr>
              <w:jc w:val="center"/>
              <w:rPr>
                <w:rFonts w:ascii="Arial" w:hAnsi="Arial" w:cs="Arial"/>
                <w:sz w:val="22"/>
                <w:szCs w:val="22"/>
              </w:rPr>
            </w:pPr>
            <w:r w:rsidRPr="00366E3D">
              <w:rPr>
                <w:rFonts w:ascii="Arial" w:hAnsi="Arial" w:cs="Arial"/>
                <w:sz w:val="22"/>
                <w:szCs w:val="22"/>
              </w:rPr>
              <w:t>0,390</w:t>
            </w:r>
          </w:p>
        </w:tc>
      </w:tr>
      <w:tr w:rsidR="008007BA" w:rsidRPr="00366E3D" w14:paraId="281E0726" w14:textId="77777777" w:rsidTr="007D63E5">
        <w:tblPrEx>
          <w:tblCellMar>
            <w:left w:w="108" w:type="dxa"/>
            <w:right w:w="108" w:type="dxa"/>
          </w:tblCellMar>
        </w:tblPrEx>
        <w:trPr>
          <w:jc w:val="center"/>
        </w:trPr>
        <w:tc>
          <w:tcPr>
            <w:tcW w:w="2084" w:type="dxa"/>
            <w:vMerge/>
          </w:tcPr>
          <w:p w14:paraId="281E0723" w14:textId="77777777" w:rsidR="008007BA" w:rsidRPr="00366E3D" w:rsidRDefault="008007BA" w:rsidP="009C7FF5">
            <w:pPr>
              <w:jc w:val="both"/>
              <w:rPr>
                <w:rFonts w:ascii="Arial" w:hAnsi="Arial" w:cs="Arial"/>
                <w:sz w:val="22"/>
                <w:szCs w:val="22"/>
              </w:rPr>
            </w:pPr>
          </w:p>
        </w:tc>
        <w:tc>
          <w:tcPr>
            <w:tcW w:w="5872" w:type="dxa"/>
          </w:tcPr>
          <w:p w14:paraId="281E0724" w14:textId="77777777" w:rsidR="008007BA" w:rsidRPr="00366E3D" w:rsidRDefault="008007BA" w:rsidP="009C7FF5">
            <w:pPr>
              <w:jc w:val="both"/>
              <w:rPr>
                <w:rFonts w:ascii="Arial" w:hAnsi="Arial" w:cs="Arial"/>
                <w:sz w:val="22"/>
                <w:szCs w:val="22"/>
              </w:rPr>
            </w:pPr>
            <w:r w:rsidRPr="00366E3D">
              <w:rPr>
                <w:rFonts w:ascii="Arial" w:hAnsi="Arial" w:cs="Arial"/>
                <w:sz w:val="22"/>
                <w:szCs w:val="22"/>
              </w:rPr>
              <w:t xml:space="preserve">Projeto de Automação – Subsistema </w:t>
            </w:r>
            <w:proofErr w:type="gramStart"/>
            <w:r w:rsidRPr="00366E3D">
              <w:rPr>
                <w:rFonts w:ascii="Arial" w:hAnsi="Arial" w:cs="Arial"/>
                <w:sz w:val="22"/>
                <w:szCs w:val="22"/>
              </w:rPr>
              <w:t>ar condicionado</w:t>
            </w:r>
            <w:proofErr w:type="gramEnd"/>
            <w:r w:rsidRPr="00366E3D">
              <w:rPr>
                <w:rFonts w:ascii="Arial" w:hAnsi="Arial" w:cs="Arial"/>
                <w:sz w:val="22"/>
                <w:szCs w:val="22"/>
              </w:rPr>
              <w:t xml:space="preserve"> (AAC)</w:t>
            </w:r>
          </w:p>
        </w:tc>
        <w:tc>
          <w:tcPr>
            <w:tcW w:w="900" w:type="dxa"/>
          </w:tcPr>
          <w:p w14:paraId="281E0725" w14:textId="77777777" w:rsidR="008007BA" w:rsidRPr="00366E3D" w:rsidRDefault="008007BA" w:rsidP="009C7FF5">
            <w:pPr>
              <w:jc w:val="center"/>
              <w:rPr>
                <w:rFonts w:ascii="Arial" w:hAnsi="Arial" w:cs="Arial"/>
                <w:sz w:val="22"/>
                <w:szCs w:val="22"/>
              </w:rPr>
            </w:pPr>
            <w:r w:rsidRPr="00366E3D">
              <w:rPr>
                <w:rFonts w:ascii="Arial" w:hAnsi="Arial" w:cs="Arial"/>
                <w:sz w:val="22"/>
                <w:szCs w:val="22"/>
              </w:rPr>
              <w:t>0,160</w:t>
            </w:r>
          </w:p>
        </w:tc>
      </w:tr>
      <w:tr w:rsidR="008007BA" w:rsidRPr="00366E3D" w14:paraId="281E072A" w14:textId="77777777" w:rsidTr="007D63E5">
        <w:tblPrEx>
          <w:tblCellMar>
            <w:left w:w="108" w:type="dxa"/>
            <w:right w:w="108" w:type="dxa"/>
          </w:tblCellMar>
        </w:tblPrEx>
        <w:trPr>
          <w:jc w:val="center"/>
        </w:trPr>
        <w:tc>
          <w:tcPr>
            <w:tcW w:w="2084" w:type="dxa"/>
            <w:vMerge/>
          </w:tcPr>
          <w:p w14:paraId="281E0727" w14:textId="77777777" w:rsidR="008007BA" w:rsidRPr="00366E3D" w:rsidRDefault="008007BA" w:rsidP="009C7FF5">
            <w:pPr>
              <w:jc w:val="both"/>
              <w:rPr>
                <w:rFonts w:ascii="Arial" w:hAnsi="Arial" w:cs="Arial"/>
                <w:sz w:val="22"/>
                <w:szCs w:val="22"/>
              </w:rPr>
            </w:pPr>
          </w:p>
        </w:tc>
        <w:tc>
          <w:tcPr>
            <w:tcW w:w="5872" w:type="dxa"/>
          </w:tcPr>
          <w:p w14:paraId="281E0728" w14:textId="77777777" w:rsidR="008007BA" w:rsidRPr="00366E3D" w:rsidRDefault="008007BA" w:rsidP="009C7FF5">
            <w:pPr>
              <w:jc w:val="both"/>
              <w:rPr>
                <w:rFonts w:ascii="Arial" w:hAnsi="Arial" w:cs="Arial"/>
                <w:sz w:val="22"/>
                <w:szCs w:val="22"/>
              </w:rPr>
            </w:pPr>
            <w:r w:rsidRPr="00366E3D">
              <w:rPr>
                <w:rFonts w:ascii="Arial" w:hAnsi="Arial" w:cs="Arial"/>
                <w:sz w:val="22"/>
                <w:szCs w:val="22"/>
              </w:rPr>
              <w:t>Projeto de Automação – Subsistema energia elétrica (AEE)</w:t>
            </w:r>
          </w:p>
        </w:tc>
        <w:tc>
          <w:tcPr>
            <w:tcW w:w="900" w:type="dxa"/>
          </w:tcPr>
          <w:p w14:paraId="281E0729" w14:textId="77777777" w:rsidR="008007BA" w:rsidRPr="00366E3D" w:rsidRDefault="008007BA" w:rsidP="009C7FF5">
            <w:pPr>
              <w:jc w:val="center"/>
              <w:rPr>
                <w:rFonts w:ascii="Arial" w:hAnsi="Arial" w:cs="Arial"/>
                <w:sz w:val="22"/>
                <w:szCs w:val="22"/>
              </w:rPr>
            </w:pPr>
            <w:r w:rsidRPr="00366E3D">
              <w:rPr>
                <w:rFonts w:ascii="Arial" w:hAnsi="Arial" w:cs="Arial"/>
                <w:sz w:val="22"/>
                <w:szCs w:val="22"/>
              </w:rPr>
              <w:t>0,160</w:t>
            </w:r>
          </w:p>
        </w:tc>
      </w:tr>
      <w:tr w:rsidR="008007BA" w:rsidRPr="00366E3D" w14:paraId="281E072E" w14:textId="77777777" w:rsidTr="007D63E5">
        <w:trPr>
          <w:cantSplit/>
          <w:jc w:val="center"/>
        </w:trPr>
        <w:tc>
          <w:tcPr>
            <w:tcW w:w="2084" w:type="dxa"/>
            <w:vMerge/>
            <w:vAlign w:val="center"/>
          </w:tcPr>
          <w:p w14:paraId="281E072B" w14:textId="77777777" w:rsidR="008007BA" w:rsidRPr="00366E3D" w:rsidRDefault="008007BA" w:rsidP="009C7FF5">
            <w:pPr>
              <w:jc w:val="both"/>
              <w:rPr>
                <w:rFonts w:ascii="Arial" w:hAnsi="Arial" w:cs="Arial"/>
                <w:sz w:val="22"/>
                <w:szCs w:val="22"/>
              </w:rPr>
            </w:pPr>
          </w:p>
        </w:tc>
        <w:tc>
          <w:tcPr>
            <w:tcW w:w="5872" w:type="dxa"/>
            <w:vAlign w:val="center"/>
          </w:tcPr>
          <w:p w14:paraId="281E072C" w14:textId="77777777" w:rsidR="008007BA" w:rsidRPr="00366E3D" w:rsidRDefault="008007BA" w:rsidP="009C7FF5">
            <w:pPr>
              <w:jc w:val="both"/>
              <w:rPr>
                <w:rFonts w:ascii="Arial" w:hAnsi="Arial" w:cs="Arial"/>
                <w:sz w:val="22"/>
                <w:szCs w:val="22"/>
              </w:rPr>
            </w:pPr>
            <w:r w:rsidRPr="00366E3D">
              <w:rPr>
                <w:rFonts w:ascii="Arial" w:hAnsi="Arial" w:cs="Arial"/>
                <w:sz w:val="22"/>
                <w:szCs w:val="22"/>
              </w:rPr>
              <w:t>Projeto de Sonorização de Ambiente (SOM)</w:t>
            </w:r>
          </w:p>
        </w:tc>
        <w:tc>
          <w:tcPr>
            <w:tcW w:w="900" w:type="dxa"/>
            <w:vAlign w:val="bottom"/>
          </w:tcPr>
          <w:p w14:paraId="281E072D" w14:textId="77777777" w:rsidR="008007BA" w:rsidRPr="00366E3D" w:rsidRDefault="008007BA" w:rsidP="009C7FF5">
            <w:pPr>
              <w:jc w:val="center"/>
              <w:rPr>
                <w:rFonts w:ascii="Arial" w:hAnsi="Arial" w:cs="Arial"/>
                <w:sz w:val="22"/>
                <w:szCs w:val="22"/>
              </w:rPr>
            </w:pPr>
            <w:r w:rsidRPr="00366E3D">
              <w:rPr>
                <w:rFonts w:ascii="Arial" w:hAnsi="Arial" w:cs="Arial"/>
                <w:sz w:val="22"/>
                <w:szCs w:val="22"/>
              </w:rPr>
              <w:t>0,050</w:t>
            </w:r>
          </w:p>
        </w:tc>
      </w:tr>
      <w:tr w:rsidR="008007BA" w:rsidRPr="00366E3D" w14:paraId="281E0732" w14:textId="77777777" w:rsidTr="007D63E5">
        <w:trPr>
          <w:cantSplit/>
          <w:jc w:val="center"/>
        </w:trPr>
        <w:tc>
          <w:tcPr>
            <w:tcW w:w="2084" w:type="dxa"/>
            <w:vMerge w:val="restart"/>
            <w:vAlign w:val="center"/>
          </w:tcPr>
          <w:p w14:paraId="281E072F"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Mecânica</w:t>
            </w:r>
          </w:p>
        </w:tc>
        <w:tc>
          <w:tcPr>
            <w:tcW w:w="5872" w:type="dxa"/>
            <w:vAlign w:val="center"/>
          </w:tcPr>
          <w:p w14:paraId="281E0730"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Projeto de Ventilação – sem rede de dutos e acessórios (VSD)</w:t>
            </w:r>
          </w:p>
        </w:tc>
        <w:tc>
          <w:tcPr>
            <w:tcW w:w="900" w:type="dxa"/>
            <w:vAlign w:val="center"/>
          </w:tcPr>
          <w:p w14:paraId="281E0731"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0,080</w:t>
            </w:r>
          </w:p>
        </w:tc>
      </w:tr>
      <w:tr w:rsidR="008007BA" w:rsidRPr="00366E3D" w14:paraId="281E0736" w14:textId="77777777" w:rsidTr="007D63E5">
        <w:trPr>
          <w:cantSplit/>
          <w:jc w:val="center"/>
        </w:trPr>
        <w:tc>
          <w:tcPr>
            <w:tcW w:w="2084" w:type="dxa"/>
            <w:vMerge/>
            <w:vAlign w:val="center"/>
          </w:tcPr>
          <w:p w14:paraId="281E0733" w14:textId="77777777" w:rsidR="008007BA" w:rsidRPr="00366E3D" w:rsidRDefault="008007BA" w:rsidP="0035578A">
            <w:pPr>
              <w:jc w:val="both"/>
              <w:rPr>
                <w:rFonts w:ascii="Arial" w:hAnsi="Arial" w:cs="Arial"/>
                <w:sz w:val="22"/>
                <w:szCs w:val="22"/>
              </w:rPr>
            </w:pPr>
          </w:p>
        </w:tc>
        <w:tc>
          <w:tcPr>
            <w:tcW w:w="5872" w:type="dxa"/>
            <w:vAlign w:val="center"/>
          </w:tcPr>
          <w:p w14:paraId="281E0734"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Projeto de Ventilação – com rede de dutos e acessórios (VCD)</w:t>
            </w:r>
          </w:p>
        </w:tc>
        <w:tc>
          <w:tcPr>
            <w:tcW w:w="900" w:type="dxa"/>
            <w:vAlign w:val="center"/>
          </w:tcPr>
          <w:p w14:paraId="281E0735"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0,120</w:t>
            </w:r>
          </w:p>
        </w:tc>
      </w:tr>
      <w:tr w:rsidR="008007BA" w:rsidRPr="00366E3D" w14:paraId="281E073A" w14:textId="77777777" w:rsidTr="007D63E5">
        <w:trPr>
          <w:cantSplit/>
          <w:jc w:val="center"/>
        </w:trPr>
        <w:tc>
          <w:tcPr>
            <w:tcW w:w="2084" w:type="dxa"/>
            <w:vMerge/>
            <w:vAlign w:val="center"/>
          </w:tcPr>
          <w:p w14:paraId="281E0737" w14:textId="77777777" w:rsidR="008007BA" w:rsidRPr="00366E3D" w:rsidRDefault="008007BA" w:rsidP="0035578A">
            <w:pPr>
              <w:jc w:val="both"/>
              <w:rPr>
                <w:rFonts w:ascii="Arial" w:hAnsi="Arial" w:cs="Arial"/>
                <w:sz w:val="22"/>
                <w:szCs w:val="22"/>
              </w:rPr>
            </w:pPr>
          </w:p>
        </w:tc>
        <w:tc>
          <w:tcPr>
            <w:tcW w:w="5872" w:type="dxa"/>
            <w:vAlign w:val="center"/>
          </w:tcPr>
          <w:p w14:paraId="281E0738"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Projeto com Condicionador de Janela (COJ)</w:t>
            </w:r>
          </w:p>
        </w:tc>
        <w:tc>
          <w:tcPr>
            <w:tcW w:w="900" w:type="dxa"/>
            <w:vAlign w:val="center"/>
          </w:tcPr>
          <w:p w14:paraId="281E0739"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0,200</w:t>
            </w:r>
          </w:p>
        </w:tc>
      </w:tr>
      <w:tr w:rsidR="008007BA" w:rsidRPr="00366E3D" w14:paraId="281E073E" w14:textId="77777777" w:rsidTr="007D63E5">
        <w:trPr>
          <w:cantSplit/>
          <w:jc w:val="center"/>
        </w:trPr>
        <w:tc>
          <w:tcPr>
            <w:tcW w:w="2084" w:type="dxa"/>
            <w:vMerge/>
            <w:vAlign w:val="center"/>
          </w:tcPr>
          <w:p w14:paraId="281E073B" w14:textId="77777777" w:rsidR="008007BA" w:rsidRPr="00366E3D" w:rsidRDefault="008007BA" w:rsidP="0035578A">
            <w:pPr>
              <w:jc w:val="both"/>
              <w:rPr>
                <w:rFonts w:ascii="Arial" w:hAnsi="Arial" w:cs="Arial"/>
                <w:sz w:val="22"/>
                <w:szCs w:val="22"/>
              </w:rPr>
            </w:pPr>
          </w:p>
        </w:tc>
        <w:tc>
          <w:tcPr>
            <w:tcW w:w="5872" w:type="dxa"/>
            <w:vAlign w:val="center"/>
          </w:tcPr>
          <w:p w14:paraId="281E073C"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 xml:space="preserve">Projeto com </w:t>
            </w:r>
            <w:proofErr w:type="spellStart"/>
            <w:r w:rsidRPr="00366E3D">
              <w:rPr>
                <w:rFonts w:ascii="Arial" w:hAnsi="Arial" w:cs="Arial"/>
                <w:i/>
                <w:sz w:val="22"/>
                <w:szCs w:val="22"/>
              </w:rPr>
              <w:t>Mini-split</w:t>
            </w:r>
            <w:proofErr w:type="spellEnd"/>
            <w:r w:rsidRPr="00366E3D">
              <w:rPr>
                <w:rFonts w:ascii="Arial" w:hAnsi="Arial" w:cs="Arial"/>
                <w:sz w:val="22"/>
                <w:szCs w:val="22"/>
              </w:rPr>
              <w:t xml:space="preserve"> – unitário de até 5 TR (MNS)</w:t>
            </w:r>
          </w:p>
        </w:tc>
        <w:tc>
          <w:tcPr>
            <w:tcW w:w="900" w:type="dxa"/>
            <w:vAlign w:val="center"/>
          </w:tcPr>
          <w:p w14:paraId="281E073D"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0,280</w:t>
            </w:r>
          </w:p>
        </w:tc>
      </w:tr>
      <w:tr w:rsidR="008007BA" w:rsidRPr="00366E3D" w14:paraId="281E0742" w14:textId="77777777" w:rsidTr="007D63E5">
        <w:trPr>
          <w:cantSplit/>
          <w:jc w:val="center"/>
        </w:trPr>
        <w:tc>
          <w:tcPr>
            <w:tcW w:w="2084" w:type="dxa"/>
            <w:vMerge/>
            <w:vAlign w:val="center"/>
          </w:tcPr>
          <w:p w14:paraId="281E073F" w14:textId="77777777" w:rsidR="008007BA" w:rsidRPr="00366E3D" w:rsidRDefault="008007BA" w:rsidP="0035578A">
            <w:pPr>
              <w:jc w:val="both"/>
              <w:rPr>
                <w:rFonts w:ascii="Arial" w:hAnsi="Arial" w:cs="Arial"/>
                <w:sz w:val="22"/>
                <w:szCs w:val="22"/>
              </w:rPr>
            </w:pPr>
          </w:p>
        </w:tc>
        <w:tc>
          <w:tcPr>
            <w:tcW w:w="5872" w:type="dxa"/>
            <w:vAlign w:val="center"/>
          </w:tcPr>
          <w:p w14:paraId="281E0740"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 xml:space="preserve">Projeto com </w:t>
            </w:r>
            <w:r w:rsidRPr="00366E3D">
              <w:rPr>
                <w:rFonts w:ascii="Arial" w:hAnsi="Arial" w:cs="Arial"/>
                <w:i/>
                <w:sz w:val="22"/>
                <w:szCs w:val="22"/>
              </w:rPr>
              <w:t>Self-</w:t>
            </w:r>
            <w:proofErr w:type="spellStart"/>
            <w:r w:rsidRPr="00366E3D">
              <w:rPr>
                <w:rFonts w:ascii="Arial" w:hAnsi="Arial" w:cs="Arial"/>
                <w:i/>
                <w:sz w:val="22"/>
                <w:szCs w:val="22"/>
              </w:rPr>
              <w:t>contained</w:t>
            </w:r>
            <w:proofErr w:type="spellEnd"/>
            <w:r w:rsidRPr="00366E3D">
              <w:rPr>
                <w:rFonts w:ascii="Arial" w:hAnsi="Arial" w:cs="Arial"/>
                <w:sz w:val="22"/>
                <w:szCs w:val="22"/>
              </w:rPr>
              <w:t xml:space="preserve"> – condensação a ar integrado ou </w:t>
            </w:r>
            <w:proofErr w:type="spellStart"/>
            <w:r w:rsidRPr="00366E3D">
              <w:rPr>
                <w:rFonts w:ascii="Arial" w:hAnsi="Arial" w:cs="Arial"/>
                <w:i/>
                <w:sz w:val="22"/>
                <w:szCs w:val="22"/>
              </w:rPr>
              <w:t>Roof</w:t>
            </w:r>
            <w:proofErr w:type="spellEnd"/>
            <w:r w:rsidRPr="00366E3D">
              <w:rPr>
                <w:rFonts w:ascii="Arial" w:hAnsi="Arial" w:cs="Arial"/>
                <w:i/>
                <w:sz w:val="22"/>
                <w:szCs w:val="22"/>
              </w:rPr>
              <w:t>-tops</w:t>
            </w:r>
            <w:r w:rsidRPr="00366E3D">
              <w:rPr>
                <w:rFonts w:ascii="Arial" w:hAnsi="Arial" w:cs="Arial"/>
                <w:sz w:val="22"/>
                <w:szCs w:val="22"/>
              </w:rPr>
              <w:t xml:space="preserve"> (SCA)</w:t>
            </w:r>
          </w:p>
        </w:tc>
        <w:tc>
          <w:tcPr>
            <w:tcW w:w="900" w:type="dxa"/>
            <w:vAlign w:val="center"/>
          </w:tcPr>
          <w:p w14:paraId="281E0741"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0,360</w:t>
            </w:r>
          </w:p>
        </w:tc>
      </w:tr>
      <w:tr w:rsidR="008007BA" w:rsidRPr="00366E3D" w14:paraId="281E0746" w14:textId="77777777" w:rsidTr="007D63E5">
        <w:trPr>
          <w:cantSplit/>
          <w:jc w:val="center"/>
        </w:trPr>
        <w:tc>
          <w:tcPr>
            <w:tcW w:w="2084" w:type="dxa"/>
            <w:vMerge/>
            <w:vAlign w:val="center"/>
          </w:tcPr>
          <w:p w14:paraId="281E0743" w14:textId="77777777" w:rsidR="008007BA" w:rsidRPr="00366E3D" w:rsidRDefault="008007BA" w:rsidP="0035578A">
            <w:pPr>
              <w:jc w:val="both"/>
              <w:rPr>
                <w:rFonts w:ascii="Arial" w:hAnsi="Arial" w:cs="Arial"/>
                <w:sz w:val="22"/>
                <w:szCs w:val="22"/>
              </w:rPr>
            </w:pPr>
          </w:p>
        </w:tc>
        <w:tc>
          <w:tcPr>
            <w:tcW w:w="5872" w:type="dxa"/>
            <w:vAlign w:val="center"/>
          </w:tcPr>
          <w:p w14:paraId="281E0744"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 xml:space="preserve">Projeto com </w:t>
            </w:r>
            <w:r w:rsidRPr="00366E3D">
              <w:rPr>
                <w:rFonts w:ascii="Arial" w:hAnsi="Arial" w:cs="Arial"/>
                <w:i/>
                <w:sz w:val="22"/>
                <w:szCs w:val="22"/>
              </w:rPr>
              <w:t>Self-</w:t>
            </w:r>
            <w:proofErr w:type="spellStart"/>
            <w:r w:rsidRPr="00366E3D">
              <w:rPr>
                <w:rFonts w:ascii="Arial" w:hAnsi="Arial" w:cs="Arial"/>
                <w:i/>
                <w:sz w:val="22"/>
                <w:szCs w:val="22"/>
              </w:rPr>
              <w:t>contained</w:t>
            </w:r>
            <w:proofErr w:type="spellEnd"/>
            <w:r w:rsidRPr="00366E3D">
              <w:rPr>
                <w:rFonts w:ascii="Arial" w:hAnsi="Arial" w:cs="Arial"/>
                <w:sz w:val="22"/>
                <w:szCs w:val="22"/>
              </w:rPr>
              <w:t xml:space="preserve"> com condensador remoto, Split/</w:t>
            </w:r>
            <w:proofErr w:type="spellStart"/>
            <w:r w:rsidRPr="00366E3D">
              <w:rPr>
                <w:rFonts w:ascii="Arial" w:hAnsi="Arial" w:cs="Arial"/>
                <w:sz w:val="22"/>
                <w:szCs w:val="22"/>
              </w:rPr>
              <w:t>Splitão</w:t>
            </w:r>
            <w:proofErr w:type="spellEnd"/>
            <w:r w:rsidRPr="00366E3D">
              <w:rPr>
                <w:rFonts w:ascii="Arial" w:hAnsi="Arial" w:cs="Arial"/>
                <w:sz w:val="22"/>
                <w:szCs w:val="22"/>
              </w:rPr>
              <w:t xml:space="preserve"> – acima de 5 TR; Projeto com tecnologia VRF ou VRV para expansão direta (SCR)</w:t>
            </w:r>
          </w:p>
        </w:tc>
        <w:tc>
          <w:tcPr>
            <w:tcW w:w="900" w:type="dxa"/>
            <w:vAlign w:val="center"/>
          </w:tcPr>
          <w:p w14:paraId="281E0745"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0,400</w:t>
            </w:r>
          </w:p>
        </w:tc>
      </w:tr>
      <w:tr w:rsidR="008007BA" w:rsidRPr="00366E3D" w14:paraId="281E074A" w14:textId="77777777" w:rsidTr="007D63E5">
        <w:trPr>
          <w:cantSplit/>
          <w:jc w:val="center"/>
        </w:trPr>
        <w:tc>
          <w:tcPr>
            <w:tcW w:w="2084" w:type="dxa"/>
            <w:vMerge/>
            <w:vAlign w:val="center"/>
          </w:tcPr>
          <w:p w14:paraId="281E0747" w14:textId="77777777" w:rsidR="008007BA" w:rsidRPr="00366E3D" w:rsidRDefault="008007BA" w:rsidP="0035578A">
            <w:pPr>
              <w:jc w:val="both"/>
              <w:rPr>
                <w:rFonts w:ascii="Arial" w:hAnsi="Arial" w:cs="Arial"/>
                <w:sz w:val="22"/>
                <w:szCs w:val="22"/>
              </w:rPr>
            </w:pPr>
          </w:p>
        </w:tc>
        <w:tc>
          <w:tcPr>
            <w:tcW w:w="5872" w:type="dxa"/>
            <w:vAlign w:val="center"/>
          </w:tcPr>
          <w:p w14:paraId="281E0748"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 xml:space="preserve">Projeto de Central de Água Gelada com uso de </w:t>
            </w:r>
            <w:proofErr w:type="spellStart"/>
            <w:r w:rsidRPr="00366E3D">
              <w:rPr>
                <w:rFonts w:ascii="Arial" w:hAnsi="Arial" w:cs="Arial"/>
                <w:i/>
                <w:sz w:val="22"/>
                <w:szCs w:val="22"/>
              </w:rPr>
              <w:t>Chillers</w:t>
            </w:r>
            <w:proofErr w:type="spellEnd"/>
            <w:r w:rsidRPr="00366E3D">
              <w:rPr>
                <w:rFonts w:ascii="Arial" w:hAnsi="Arial" w:cs="Arial"/>
                <w:sz w:val="22"/>
                <w:szCs w:val="22"/>
              </w:rPr>
              <w:t xml:space="preserve"> (CAG)</w:t>
            </w:r>
          </w:p>
        </w:tc>
        <w:tc>
          <w:tcPr>
            <w:tcW w:w="900" w:type="dxa"/>
            <w:vAlign w:val="center"/>
          </w:tcPr>
          <w:p w14:paraId="281E0749"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0,640</w:t>
            </w:r>
          </w:p>
        </w:tc>
      </w:tr>
      <w:tr w:rsidR="008007BA" w:rsidRPr="00366E3D" w14:paraId="281E074E" w14:textId="77777777" w:rsidTr="007D63E5">
        <w:trPr>
          <w:cantSplit/>
          <w:jc w:val="center"/>
        </w:trPr>
        <w:tc>
          <w:tcPr>
            <w:tcW w:w="2084" w:type="dxa"/>
            <w:vMerge w:val="restart"/>
            <w:vAlign w:val="center"/>
          </w:tcPr>
          <w:p w14:paraId="281E074B"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Geral</w:t>
            </w:r>
          </w:p>
        </w:tc>
        <w:tc>
          <w:tcPr>
            <w:tcW w:w="5872" w:type="dxa"/>
            <w:vAlign w:val="center"/>
          </w:tcPr>
          <w:p w14:paraId="281E074C" w14:textId="77777777" w:rsidR="008007BA" w:rsidRPr="00366E3D" w:rsidRDefault="008007BA" w:rsidP="0035578A">
            <w:pPr>
              <w:jc w:val="both"/>
              <w:rPr>
                <w:rFonts w:ascii="Arial" w:hAnsi="Arial" w:cs="Arial"/>
                <w:sz w:val="22"/>
                <w:szCs w:val="22"/>
              </w:rPr>
            </w:pPr>
            <w:r w:rsidRPr="00366E3D">
              <w:rPr>
                <w:rFonts w:ascii="Arial" w:hAnsi="Arial" w:cs="Arial"/>
                <w:sz w:val="22"/>
                <w:szCs w:val="22"/>
              </w:rPr>
              <w:t>Orçamento Detalhado por Itens</w:t>
            </w:r>
            <w:r w:rsidRPr="00366E3D" w:rsidDel="009C7FF5">
              <w:rPr>
                <w:rFonts w:ascii="Arial" w:hAnsi="Arial" w:cs="Arial"/>
                <w:sz w:val="22"/>
                <w:szCs w:val="22"/>
              </w:rPr>
              <w:t xml:space="preserve"> </w:t>
            </w:r>
            <w:r w:rsidRPr="00366E3D">
              <w:rPr>
                <w:rFonts w:ascii="Arial" w:hAnsi="Arial" w:cs="Arial"/>
                <w:sz w:val="22"/>
                <w:szCs w:val="22"/>
              </w:rPr>
              <w:t>(ODT)</w:t>
            </w:r>
          </w:p>
        </w:tc>
        <w:tc>
          <w:tcPr>
            <w:tcW w:w="900" w:type="dxa"/>
            <w:vAlign w:val="center"/>
          </w:tcPr>
          <w:p w14:paraId="281E074D" w14:textId="77777777" w:rsidR="008007BA" w:rsidRPr="00366E3D" w:rsidRDefault="008007BA" w:rsidP="0035578A">
            <w:pPr>
              <w:jc w:val="center"/>
              <w:rPr>
                <w:rFonts w:ascii="Arial" w:hAnsi="Arial" w:cs="Arial"/>
                <w:sz w:val="22"/>
                <w:szCs w:val="22"/>
              </w:rPr>
            </w:pPr>
            <w:r w:rsidRPr="00366E3D">
              <w:rPr>
                <w:rFonts w:ascii="Arial" w:hAnsi="Arial" w:cs="Arial"/>
                <w:sz w:val="22"/>
                <w:szCs w:val="22"/>
              </w:rPr>
              <w:t>0,280</w:t>
            </w:r>
          </w:p>
        </w:tc>
      </w:tr>
      <w:tr w:rsidR="008007BA" w:rsidRPr="00366E3D" w14:paraId="281E0752" w14:textId="77777777" w:rsidTr="007D63E5">
        <w:trPr>
          <w:cantSplit/>
          <w:jc w:val="center"/>
        </w:trPr>
        <w:tc>
          <w:tcPr>
            <w:tcW w:w="2084" w:type="dxa"/>
            <w:vMerge/>
            <w:vAlign w:val="center"/>
          </w:tcPr>
          <w:p w14:paraId="281E074F" w14:textId="77777777" w:rsidR="008007BA" w:rsidRPr="00366E3D" w:rsidRDefault="008007BA" w:rsidP="0035578A">
            <w:pPr>
              <w:jc w:val="center"/>
              <w:rPr>
                <w:rFonts w:ascii="Arial" w:hAnsi="Arial" w:cs="Arial"/>
                <w:sz w:val="22"/>
                <w:szCs w:val="22"/>
              </w:rPr>
            </w:pPr>
          </w:p>
        </w:tc>
        <w:tc>
          <w:tcPr>
            <w:tcW w:w="5872" w:type="dxa"/>
            <w:vAlign w:val="center"/>
          </w:tcPr>
          <w:p w14:paraId="281E0750" w14:textId="77777777" w:rsidR="008007BA" w:rsidRPr="00366E3D" w:rsidRDefault="008007BA" w:rsidP="00B41307">
            <w:pPr>
              <w:tabs>
                <w:tab w:val="left" w:pos="2780"/>
              </w:tabs>
              <w:jc w:val="both"/>
              <w:rPr>
                <w:rFonts w:ascii="Arial" w:hAnsi="Arial" w:cs="Arial"/>
                <w:sz w:val="22"/>
                <w:szCs w:val="22"/>
              </w:rPr>
            </w:pPr>
            <w:r w:rsidRPr="00366E3D">
              <w:rPr>
                <w:rFonts w:ascii="Arial" w:hAnsi="Arial" w:cs="Arial"/>
                <w:sz w:val="22"/>
                <w:szCs w:val="22"/>
              </w:rPr>
              <w:t xml:space="preserve">Coordenação e compatibilização de Projetos (COO) </w:t>
            </w:r>
          </w:p>
        </w:tc>
        <w:tc>
          <w:tcPr>
            <w:tcW w:w="900" w:type="dxa"/>
            <w:vAlign w:val="center"/>
          </w:tcPr>
          <w:p w14:paraId="281E0751" w14:textId="77777777" w:rsidR="008007BA" w:rsidRPr="00366E3D" w:rsidRDefault="008007BA" w:rsidP="00CB3693">
            <w:pPr>
              <w:keepNext/>
              <w:jc w:val="center"/>
              <w:rPr>
                <w:rFonts w:ascii="Arial" w:hAnsi="Arial" w:cs="Arial"/>
                <w:sz w:val="22"/>
                <w:szCs w:val="22"/>
              </w:rPr>
            </w:pPr>
            <w:r w:rsidRPr="00366E3D">
              <w:rPr>
                <w:rFonts w:ascii="Arial" w:hAnsi="Arial" w:cs="Arial"/>
                <w:sz w:val="22"/>
                <w:szCs w:val="22"/>
              </w:rPr>
              <w:t>0,070</w:t>
            </w:r>
          </w:p>
        </w:tc>
      </w:tr>
    </w:tbl>
    <w:p w14:paraId="281E0753" w14:textId="77777777" w:rsidR="008007BA" w:rsidRPr="00366E3D" w:rsidRDefault="008007BA" w:rsidP="00CB3693">
      <w:pPr>
        <w:pStyle w:val="Legenda"/>
        <w:keepNext/>
        <w:rPr>
          <w:rFonts w:ascii="Arial" w:hAnsi="Arial" w:cs="Arial"/>
          <w:b w:val="0"/>
          <w:sz w:val="22"/>
          <w:szCs w:val="22"/>
        </w:rPr>
      </w:pPr>
    </w:p>
    <w:p w14:paraId="281E0754" w14:textId="77777777" w:rsidR="008007BA" w:rsidRPr="00366E3D" w:rsidRDefault="008007BA" w:rsidP="000A74C1">
      <w:pPr>
        <w:pStyle w:val="Legenda"/>
        <w:keepNext/>
        <w:jc w:val="center"/>
        <w:rPr>
          <w:rFonts w:ascii="Arial" w:hAnsi="Arial" w:cs="Arial"/>
          <w:sz w:val="22"/>
          <w:szCs w:val="22"/>
        </w:rPr>
      </w:pPr>
      <w:bookmarkStart w:id="3" w:name="_Toc463012287"/>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2</w:t>
      </w:r>
      <w:r w:rsidRPr="00366E3D">
        <w:rPr>
          <w:rFonts w:ascii="Arial" w:hAnsi="Arial" w:cs="Arial"/>
          <w:sz w:val="22"/>
          <w:szCs w:val="22"/>
        </w:rPr>
        <w:fldChar w:fldCharType="end"/>
      </w:r>
      <w:r w:rsidRPr="00366E3D">
        <w:rPr>
          <w:rFonts w:ascii="Arial" w:hAnsi="Arial" w:cs="Arial"/>
          <w:sz w:val="22"/>
          <w:szCs w:val="22"/>
        </w:rPr>
        <w:t xml:space="preserve"> – Índices para remuneração para Anteprojeto</w:t>
      </w:r>
      <w:bookmarkEnd w:id="3"/>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1"/>
        <w:gridCol w:w="5797"/>
        <w:gridCol w:w="900"/>
      </w:tblGrid>
      <w:tr w:rsidR="008007BA" w:rsidRPr="00366E3D" w14:paraId="281E0758" w14:textId="77777777" w:rsidTr="00625056">
        <w:tc>
          <w:tcPr>
            <w:tcW w:w="2051" w:type="dxa"/>
            <w:vAlign w:val="center"/>
          </w:tcPr>
          <w:p w14:paraId="281E0755" w14:textId="77777777" w:rsidR="008007BA" w:rsidRPr="00366E3D" w:rsidRDefault="008007BA">
            <w:pPr>
              <w:spacing w:after="120"/>
              <w:jc w:val="center"/>
              <w:rPr>
                <w:rFonts w:ascii="Arial" w:hAnsi="Arial" w:cs="Arial"/>
                <w:b/>
                <w:sz w:val="22"/>
                <w:szCs w:val="22"/>
              </w:rPr>
            </w:pPr>
            <w:r w:rsidRPr="00366E3D">
              <w:rPr>
                <w:rFonts w:ascii="Arial" w:hAnsi="Arial" w:cs="Arial"/>
                <w:b/>
                <w:sz w:val="22"/>
                <w:szCs w:val="22"/>
              </w:rPr>
              <w:t>Especialidade</w:t>
            </w:r>
          </w:p>
        </w:tc>
        <w:tc>
          <w:tcPr>
            <w:tcW w:w="5797" w:type="dxa"/>
            <w:vAlign w:val="center"/>
          </w:tcPr>
          <w:p w14:paraId="281E0756" w14:textId="77777777" w:rsidR="008007BA" w:rsidRPr="00366E3D" w:rsidRDefault="008007BA" w:rsidP="00D0080F">
            <w:pPr>
              <w:spacing w:after="120"/>
              <w:jc w:val="center"/>
              <w:rPr>
                <w:rFonts w:ascii="Arial" w:hAnsi="Arial" w:cs="Arial"/>
                <w:b/>
                <w:sz w:val="22"/>
                <w:szCs w:val="22"/>
              </w:rPr>
            </w:pPr>
            <w:r w:rsidRPr="00366E3D">
              <w:rPr>
                <w:rFonts w:ascii="Arial" w:hAnsi="Arial" w:cs="Arial"/>
                <w:b/>
                <w:sz w:val="22"/>
                <w:szCs w:val="22"/>
              </w:rPr>
              <w:t>Projeto / Serviço Técnico</w:t>
            </w:r>
          </w:p>
        </w:tc>
        <w:tc>
          <w:tcPr>
            <w:tcW w:w="900" w:type="dxa"/>
            <w:vAlign w:val="center"/>
          </w:tcPr>
          <w:p w14:paraId="281E0757" w14:textId="77777777" w:rsidR="008007BA" w:rsidRPr="00366E3D" w:rsidRDefault="008007BA" w:rsidP="00D0080F">
            <w:pPr>
              <w:spacing w:after="120"/>
              <w:jc w:val="center"/>
              <w:rPr>
                <w:rFonts w:ascii="Arial" w:hAnsi="Arial" w:cs="Arial"/>
                <w:b/>
                <w:sz w:val="22"/>
                <w:szCs w:val="22"/>
              </w:rPr>
            </w:pPr>
            <w:r w:rsidRPr="00366E3D">
              <w:rPr>
                <w:rFonts w:ascii="Arial" w:hAnsi="Arial" w:cs="Arial"/>
                <w:b/>
                <w:sz w:val="22"/>
                <w:szCs w:val="22"/>
              </w:rPr>
              <w:t>IR</w:t>
            </w:r>
          </w:p>
        </w:tc>
      </w:tr>
      <w:tr w:rsidR="008007BA" w:rsidRPr="00366E3D" w14:paraId="281E075C" w14:textId="77777777" w:rsidTr="00625056">
        <w:tc>
          <w:tcPr>
            <w:tcW w:w="2051" w:type="dxa"/>
            <w:vAlign w:val="bottom"/>
          </w:tcPr>
          <w:p w14:paraId="281E0759" w14:textId="77777777" w:rsidR="008007BA" w:rsidRPr="00366E3D" w:rsidRDefault="008007BA" w:rsidP="000C068F">
            <w:pPr>
              <w:spacing w:after="120"/>
              <w:jc w:val="center"/>
              <w:rPr>
                <w:rFonts w:ascii="Arial" w:hAnsi="Arial" w:cs="Arial"/>
                <w:sz w:val="22"/>
                <w:szCs w:val="22"/>
              </w:rPr>
            </w:pPr>
            <w:r w:rsidRPr="00366E3D">
              <w:rPr>
                <w:rFonts w:ascii="Arial" w:hAnsi="Arial" w:cs="Arial"/>
                <w:sz w:val="22"/>
                <w:szCs w:val="22"/>
              </w:rPr>
              <w:t>Arquitetura</w:t>
            </w:r>
          </w:p>
        </w:tc>
        <w:tc>
          <w:tcPr>
            <w:tcW w:w="5797" w:type="dxa"/>
            <w:vAlign w:val="bottom"/>
          </w:tcPr>
          <w:p w14:paraId="281E075A"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de arquitetura</w:t>
            </w:r>
          </w:p>
        </w:tc>
        <w:tc>
          <w:tcPr>
            <w:tcW w:w="900" w:type="dxa"/>
            <w:vAlign w:val="bottom"/>
          </w:tcPr>
          <w:p w14:paraId="281E075B"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0,240</w:t>
            </w:r>
          </w:p>
        </w:tc>
      </w:tr>
      <w:tr w:rsidR="008007BA" w:rsidRPr="00366E3D" w14:paraId="281E0760" w14:textId="77777777" w:rsidTr="00625056">
        <w:tc>
          <w:tcPr>
            <w:tcW w:w="2051" w:type="dxa"/>
            <w:vMerge w:val="restart"/>
            <w:vAlign w:val="bottom"/>
          </w:tcPr>
          <w:p w14:paraId="281E075D" w14:textId="77777777" w:rsidR="008007BA" w:rsidRPr="00366E3D" w:rsidRDefault="008007BA" w:rsidP="000C068F">
            <w:pPr>
              <w:spacing w:after="120"/>
              <w:jc w:val="center"/>
              <w:rPr>
                <w:rFonts w:ascii="Arial" w:hAnsi="Arial" w:cs="Arial"/>
                <w:sz w:val="22"/>
                <w:szCs w:val="22"/>
              </w:rPr>
            </w:pPr>
            <w:r w:rsidRPr="00366E3D">
              <w:rPr>
                <w:rFonts w:ascii="Arial" w:hAnsi="Arial" w:cs="Arial"/>
                <w:sz w:val="22"/>
                <w:szCs w:val="22"/>
              </w:rPr>
              <w:t>Civil</w:t>
            </w:r>
          </w:p>
        </w:tc>
        <w:tc>
          <w:tcPr>
            <w:tcW w:w="5797" w:type="dxa"/>
            <w:vAlign w:val="bottom"/>
          </w:tcPr>
          <w:p w14:paraId="281E075E"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Anti-Incêndio incluso Chuveiros Automáticos (</w:t>
            </w:r>
            <w:r w:rsidRPr="00366E3D">
              <w:rPr>
                <w:rFonts w:ascii="Arial" w:hAnsi="Arial" w:cs="Arial"/>
                <w:i/>
                <w:sz w:val="22"/>
                <w:szCs w:val="22"/>
              </w:rPr>
              <w:t>Sprinklers</w:t>
            </w:r>
            <w:r w:rsidRPr="00366E3D">
              <w:rPr>
                <w:rFonts w:ascii="Arial" w:hAnsi="Arial" w:cs="Arial"/>
                <w:sz w:val="22"/>
                <w:szCs w:val="22"/>
              </w:rPr>
              <w:t>)</w:t>
            </w:r>
          </w:p>
        </w:tc>
        <w:tc>
          <w:tcPr>
            <w:tcW w:w="900" w:type="dxa"/>
            <w:vAlign w:val="bottom"/>
          </w:tcPr>
          <w:p w14:paraId="281E075F"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0,099</w:t>
            </w:r>
          </w:p>
        </w:tc>
      </w:tr>
      <w:tr w:rsidR="008007BA" w:rsidRPr="00366E3D" w14:paraId="281E0764" w14:textId="77777777" w:rsidTr="00625056">
        <w:tc>
          <w:tcPr>
            <w:tcW w:w="2051" w:type="dxa"/>
            <w:vMerge/>
            <w:vAlign w:val="bottom"/>
          </w:tcPr>
          <w:p w14:paraId="281E0761"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62"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de Hidrossanitário e/ou de Águas Pluviais</w:t>
            </w:r>
          </w:p>
        </w:tc>
        <w:tc>
          <w:tcPr>
            <w:tcW w:w="900" w:type="dxa"/>
            <w:vAlign w:val="bottom"/>
          </w:tcPr>
          <w:p w14:paraId="281E0763"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0,036</w:t>
            </w:r>
          </w:p>
        </w:tc>
      </w:tr>
      <w:tr w:rsidR="008007BA" w:rsidRPr="00366E3D" w14:paraId="281E0768" w14:textId="77777777" w:rsidTr="00625056">
        <w:tc>
          <w:tcPr>
            <w:tcW w:w="2051" w:type="dxa"/>
            <w:vMerge/>
            <w:vAlign w:val="bottom"/>
          </w:tcPr>
          <w:p w14:paraId="281E0765"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66"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Estrutural e Fundações em Concreto Armado</w:t>
            </w:r>
          </w:p>
        </w:tc>
        <w:tc>
          <w:tcPr>
            <w:tcW w:w="900" w:type="dxa"/>
            <w:vAlign w:val="bottom"/>
          </w:tcPr>
          <w:p w14:paraId="281E0767"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0,135</w:t>
            </w:r>
          </w:p>
        </w:tc>
      </w:tr>
      <w:tr w:rsidR="008007BA" w:rsidRPr="00366E3D" w14:paraId="281E076C" w14:textId="77777777" w:rsidTr="00625056">
        <w:tc>
          <w:tcPr>
            <w:tcW w:w="2051" w:type="dxa"/>
            <w:vMerge/>
            <w:vAlign w:val="bottom"/>
          </w:tcPr>
          <w:p w14:paraId="281E0769"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6A"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Estrutural e Fundações em Aço ou Madeira</w:t>
            </w:r>
          </w:p>
        </w:tc>
        <w:tc>
          <w:tcPr>
            <w:tcW w:w="900" w:type="dxa"/>
            <w:vAlign w:val="bottom"/>
          </w:tcPr>
          <w:p w14:paraId="281E076B"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0,141</w:t>
            </w:r>
          </w:p>
        </w:tc>
      </w:tr>
      <w:tr w:rsidR="008007BA" w:rsidRPr="00366E3D" w14:paraId="281E0770" w14:textId="77777777" w:rsidTr="006250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1" w:type="dxa"/>
            <w:vMerge w:val="restart"/>
            <w:tcBorders>
              <w:top w:val="single" w:sz="4" w:space="0" w:color="auto"/>
              <w:left w:val="single" w:sz="4" w:space="0" w:color="auto"/>
              <w:bottom w:val="single" w:sz="4" w:space="0" w:color="auto"/>
              <w:right w:val="single" w:sz="4" w:space="0" w:color="auto"/>
            </w:tcBorders>
            <w:vAlign w:val="center"/>
          </w:tcPr>
          <w:p w14:paraId="281E076D" w14:textId="77777777" w:rsidR="008007BA" w:rsidRPr="00366E3D" w:rsidRDefault="008007BA">
            <w:pPr>
              <w:spacing w:after="120"/>
              <w:jc w:val="center"/>
              <w:rPr>
                <w:rFonts w:ascii="Arial" w:hAnsi="Arial" w:cs="Arial"/>
                <w:sz w:val="22"/>
                <w:szCs w:val="22"/>
              </w:rPr>
            </w:pPr>
            <w:r w:rsidRPr="00366E3D">
              <w:rPr>
                <w:rFonts w:ascii="Arial" w:hAnsi="Arial" w:cs="Arial"/>
                <w:sz w:val="22"/>
                <w:szCs w:val="22"/>
              </w:rPr>
              <w:t>Elétrica e Telecomunicações</w:t>
            </w:r>
          </w:p>
        </w:tc>
        <w:tc>
          <w:tcPr>
            <w:tcW w:w="5797" w:type="dxa"/>
            <w:tcBorders>
              <w:top w:val="single" w:sz="4" w:space="0" w:color="auto"/>
              <w:left w:val="single" w:sz="4" w:space="0" w:color="auto"/>
              <w:bottom w:val="single" w:sz="4" w:space="0" w:color="auto"/>
              <w:right w:val="single" w:sz="4" w:space="0" w:color="auto"/>
            </w:tcBorders>
          </w:tcPr>
          <w:p w14:paraId="281E076E"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de Entrada de Energia</w:t>
            </w:r>
          </w:p>
        </w:tc>
        <w:tc>
          <w:tcPr>
            <w:tcW w:w="900" w:type="dxa"/>
            <w:tcBorders>
              <w:top w:val="single" w:sz="4" w:space="0" w:color="auto"/>
              <w:left w:val="single" w:sz="4" w:space="0" w:color="auto"/>
              <w:bottom w:val="single" w:sz="4" w:space="0" w:color="auto"/>
              <w:right w:val="single" w:sz="4" w:space="0" w:color="auto"/>
            </w:tcBorders>
          </w:tcPr>
          <w:p w14:paraId="281E076F"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0,060</w:t>
            </w:r>
          </w:p>
        </w:tc>
      </w:tr>
      <w:tr w:rsidR="008007BA" w:rsidRPr="00366E3D" w14:paraId="281E0774" w14:textId="77777777" w:rsidTr="00625056">
        <w:tc>
          <w:tcPr>
            <w:tcW w:w="2051" w:type="dxa"/>
            <w:vMerge/>
            <w:vAlign w:val="bottom"/>
          </w:tcPr>
          <w:p w14:paraId="281E0771"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72" w14:textId="77777777" w:rsidR="008007BA" w:rsidRPr="00366E3D" w:rsidRDefault="008007BA">
            <w:pPr>
              <w:spacing w:after="120"/>
              <w:jc w:val="both"/>
              <w:rPr>
                <w:rFonts w:ascii="Arial" w:hAnsi="Arial" w:cs="Arial"/>
                <w:sz w:val="22"/>
                <w:szCs w:val="22"/>
              </w:rPr>
            </w:pPr>
            <w:r w:rsidRPr="00366E3D">
              <w:rPr>
                <w:rFonts w:ascii="Arial" w:hAnsi="Arial" w:cs="Arial"/>
                <w:sz w:val="22"/>
                <w:szCs w:val="22"/>
              </w:rPr>
              <w:t>Anteprojeto de Instalação Elétrica: luminotécnico, comum, estabilizada e emergência</w:t>
            </w:r>
          </w:p>
        </w:tc>
        <w:tc>
          <w:tcPr>
            <w:tcW w:w="900" w:type="dxa"/>
            <w:vAlign w:val="bottom"/>
          </w:tcPr>
          <w:p w14:paraId="281E0773"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0,204</w:t>
            </w:r>
          </w:p>
        </w:tc>
      </w:tr>
      <w:tr w:rsidR="008007BA" w:rsidRPr="00366E3D" w14:paraId="281E0778" w14:textId="77777777" w:rsidTr="00625056">
        <w:tc>
          <w:tcPr>
            <w:tcW w:w="2051" w:type="dxa"/>
            <w:vMerge/>
            <w:vAlign w:val="bottom"/>
          </w:tcPr>
          <w:p w14:paraId="281E0775"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76"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de Instalação Elétrica – Usina de Descentralização de Energia Fotovoltaica</w:t>
            </w:r>
          </w:p>
        </w:tc>
        <w:tc>
          <w:tcPr>
            <w:tcW w:w="900" w:type="dxa"/>
            <w:vAlign w:val="bottom"/>
          </w:tcPr>
          <w:p w14:paraId="281E0777"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0,090</w:t>
            </w:r>
          </w:p>
        </w:tc>
      </w:tr>
      <w:tr w:rsidR="008007BA" w:rsidRPr="00366E3D" w14:paraId="281E077C" w14:textId="77777777" w:rsidTr="00625056">
        <w:tc>
          <w:tcPr>
            <w:tcW w:w="2051" w:type="dxa"/>
            <w:vMerge/>
            <w:vAlign w:val="bottom"/>
          </w:tcPr>
          <w:p w14:paraId="281E0779"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7A"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de Cabeamento Estruturado (voz e dados)</w:t>
            </w:r>
          </w:p>
        </w:tc>
        <w:tc>
          <w:tcPr>
            <w:tcW w:w="900" w:type="dxa"/>
            <w:vAlign w:val="bottom"/>
          </w:tcPr>
          <w:p w14:paraId="281E077B"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0,051</w:t>
            </w:r>
          </w:p>
        </w:tc>
      </w:tr>
      <w:tr w:rsidR="008007BA" w:rsidRPr="00366E3D" w14:paraId="281E0780" w14:textId="77777777" w:rsidTr="00625056">
        <w:tc>
          <w:tcPr>
            <w:tcW w:w="2051" w:type="dxa"/>
            <w:vMerge/>
            <w:vAlign w:val="bottom"/>
          </w:tcPr>
          <w:p w14:paraId="281E077D"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7E"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Anteprojeto de Segurança – Alarme contra Roubo e Intrusão, CFTV e Controle Acesso</w:t>
            </w:r>
          </w:p>
        </w:tc>
        <w:tc>
          <w:tcPr>
            <w:tcW w:w="900" w:type="dxa"/>
            <w:vAlign w:val="bottom"/>
          </w:tcPr>
          <w:p w14:paraId="281E077F"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0,054</w:t>
            </w:r>
          </w:p>
        </w:tc>
      </w:tr>
      <w:tr w:rsidR="008007BA" w:rsidRPr="00366E3D" w14:paraId="281E0784" w14:textId="77777777" w:rsidTr="006250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1" w:type="dxa"/>
            <w:vMerge w:val="restart"/>
            <w:tcBorders>
              <w:top w:val="single" w:sz="4" w:space="0" w:color="auto"/>
              <w:left w:val="single" w:sz="4" w:space="0" w:color="auto"/>
              <w:bottom w:val="single" w:sz="4" w:space="0" w:color="auto"/>
              <w:right w:val="single" w:sz="4" w:space="0" w:color="auto"/>
            </w:tcBorders>
            <w:vAlign w:val="center"/>
          </w:tcPr>
          <w:p w14:paraId="281E0781" w14:textId="77777777" w:rsidR="008007BA" w:rsidRPr="00366E3D" w:rsidRDefault="008007BA">
            <w:pPr>
              <w:spacing w:after="120"/>
              <w:jc w:val="center"/>
              <w:rPr>
                <w:rFonts w:ascii="Arial" w:hAnsi="Arial" w:cs="Arial"/>
                <w:sz w:val="22"/>
                <w:szCs w:val="22"/>
              </w:rPr>
            </w:pPr>
            <w:r w:rsidRPr="00366E3D">
              <w:rPr>
                <w:rFonts w:ascii="Arial" w:hAnsi="Arial" w:cs="Arial"/>
                <w:sz w:val="22"/>
                <w:szCs w:val="22"/>
              </w:rPr>
              <w:t>Mecânica</w:t>
            </w:r>
          </w:p>
        </w:tc>
        <w:tc>
          <w:tcPr>
            <w:tcW w:w="5797" w:type="dxa"/>
            <w:tcBorders>
              <w:top w:val="single" w:sz="4" w:space="0" w:color="auto"/>
              <w:left w:val="single" w:sz="4" w:space="0" w:color="auto"/>
              <w:bottom w:val="single" w:sz="4" w:space="0" w:color="auto"/>
              <w:right w:val="single" w:sz="4" w:space="0" w:color="auto"/>
            </w:tcBorders>
          </w:tcPr>
          <w:p w14:paraId="281E0782"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 xml:space="preserve">Anteprojeto de </w:t>
            </w:r>
            <w:proofErr w:type="gramStart"/>
            <w:r w:rsidRPr="00366E3D">
              <w:rPr>
                <w:rFonts w:ascii="Arial" w:hAnsi="Arial" w:cs="Arial"/>
                <w:sz w:val="22"/>
                <w:szCs w:val="22"/>
              </w:rPr>
              <w:t>Ar condicionado</w:t>
            </w:r>
            <w:proofErr w:type="gramEnd"/>
            <w:r w:rsidRPr="00366E3D">
              <w:rPr>
                <w:rFonts w:ascii="Arial" w:hAnsi="Arial" w:cs="Arial"/>
                <w:sz w:val="22"/>
                <w:szCs w:val="22"/>
              </w:rPr>
              <w:t xml:space="preserve"> – Expansão Direta</w:t>
            </w:r>
          </w:p>
        </w:tc>
        <w:tc>
          <w:tcPr>
            <w:tcW w:w="900" w:type="dxa"/>
            <w:tcBorders>
              <w:top w:val="single" w:sz="4" w:space="0" w:color="auto"/>
              <w:left w:val="single" w:sz="4" w:space="0" w:color="auto"/>
              <w:bottom w:val="single" w:sz="4" w:space="0" w:color="auto"/>
              <w:right w:val="single" w:sz="4" w:space="0" w:color="auto"/>
            </w:tcBorders>
          </w:tcPr>
          <w:p w14:paraId="281E0783"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0,108</w:t>
            </w:r>
          </w:p>
        </w:tc>
      </w:tr>
      <w:tr w:rsidR="008007BA" w:rsidRPr="00366E3D" w14:paraId="281E0788" w14:textId="77777777" w:rsidTr="00625056">
        <w:tc>
          <w:tcPr>
            <w:tcW w:w="2051" w:type="dxa"/>
            <w:vMerge/>
            <w:vAlign w:val="bottom"/>
          </w:tcPr>
          <w:p w14:paraId="281E0785" w14:textId="77777777" w:rsidR="008007BA" w:rsidRPr="00366E3D" w:rsidRDefault="008007BA" w:rsidP="000C068F">
            <w:pPr>
              <w:spacing w:after="120"/>
              <w:jc w:val="center"/>
              <w:rPr>
                <w:rFonts w:ascii="Arial" w:hAnsi="Arial" w:cs="Arial"/>
                <w:sz w:val="22"/>
                <w:szCs w:val="22"/>
              </w:rPr>
            </w:pPr>
          </w:p>
        </w:tc>
        <w:tc>
          <w:tcPr>
            <w:tcW w:w="5797" w:type="dxa"/>
            <w:vAlign w:val="bottom"/>
          </w:tcPr>
          <w:p w14:paraId="281E0786" w14:textId="77777777" w:rsidR="008007BA" w:rsidRPr="00366E3D" w:rsidRDefault="008007BA" w:rsidP="000C068F">
            <w:pPr>
              <w:spacing w:after="120"/>
              <w:jc w:val="both"/>
              <w:rPr>
                <w:rFonts w:ascii="Arial" w:hAnsi="Arial" w:cs="Arial"/>
                <w:sz w:val="22"/>
                <w:szCs w:val="22"/>
              </w:rPr>
            </w:pPr>
            <w:r w:rsidRPr="00366E3D">
              <w:rPr>
                <w:rFonts w:ascii="Arial" w:hAnsi="Arial" w:cs="Arial"/>
                <w:sz w:val="22"/>
                <w:szCs w:val="22"/>
              </w:rPr>
              <w:t xml:space="preserve">Anteprojeto de </w:t>
            </w:r>
            <w:proofErr w:type="gramStart"/>
            <w:r w:rsidRPr="00366E3D">
              <w:rPr>
                <w:rFonts w:ascii="Arial" w:hAnsi="Arial" w:cs="Arial"/>
                <w:sz w:val="22"/>
                <w:szCs w:val="22"/>
              </w:rPr>
              <w:t>Ar condicionado</w:t>
            </w:r>
            <w:proofErr w:type="gramEnd"/>
            <w:r w:rsidRPr="00366E3D">
              <w:rPr>
                <w:rFonts w:ascii="Arial" w:hAnsi="Arial" w:cs="Arial"/>
                <w:sz w:val="22"/>
                <w:szCs w:val="22"/>
              </w:rPr>
              <w:t xml:space="preserve"> – Expansão Indireta</w:t>
            </w:r>
          </w:p>
        </w:tc>
        <w:tc>
          <w:tcPr>
            <w:tcW w:w="900" w:type="dxa"/>
            <w:vAlign w:val="bottom"/>
          </w:tcPr>
          <w:p w14:paraId="281E0787" w14:textId="77777777" w:rsidR="008007BA" w:rsidRPr="00366E3D" w:rsidRDefault="008007BA" w:rsidP="00D0080F">
            <w:pPr>
              <w:spacing w:after="120"/>
              <w:jc w:val="center"/>
              <w:rPr>
                <w:rFonts w:ascii="Arial" w:hAnsi="Arial" w:cs="Arial"/>
                <w:sz w:val="22"/>
                <w:szCs w:val="22"/>
              </w:rPr>
            </w:pPr>
            <w:r w:rsidRPr="00366E3D">
              <w:rPr>
                <w:rFonts w:ascii="Arial" w:hAnsi="Arial" w:cs="Arial"/>
                <w:sz w:val="22"/>
                <w:szCs w:val="22"/>
              </w:rPr>
              <w:t>0,192</w:t>
            </w:r>
          </w:p>
        </w:tc>
      </w:tr>
    </w:tbl>
    <w:p w14:paraId="281E0789" w14:textId="77777777" w:rsidR="008007BA" w:rsidRPr="00366E3D" w:rsidRDefault="008007BA" w:rsidP="00DE5448">
      <w:pPr>
        <w:spacing w:after="120"/>
        <w:jc w:val="both"/>
        <w:rPr>
          <w:rFonts w:ascii="Arial" w:hAnsi="Arial" w:cs="Arial"/>
          <w:strike/>
          <w:sz w:val="22"/>
          <w:szCs w:val="22"/>
        </w:rPr>
      </w:pPr>
    </w:p>
    <w:p w14:paraId="281E078A" w14:textId="77777777" w:rsidR="008007BA" w:rsidRPr="00366E3D" w:rsidRDefault="008007BA" w:rsidP="00DE5448">
      <w:pPr>
        <w:spacing w:after="120"/>
        <w:jc w:val="both"/>
        <w:rPr>
          <w:rFonts w:ascii="Arial" w:hAnsi="Arial" w:cs="Arial"/>
          <w:sz w:val="22"/>
          <w:szCs w:val="22"/>
        </w:rPr>
      </w:pPr>
      <w:r w:rsidRPr="00366E3D">
        <w:rPr>
          <w:rFonts w:ascii="Arial" w:hAnsi="Arial" w:cs="Arial"/>
          <w:bCs/>
          <w:sz w:val="22"/>
          <w:szCs w:val="22"/>
        </w:rPr>
        <w:t>Observações:</w:t>
      </w:r>
    </w:p>
    <w:p w14:paraId="281E078B"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81E078C"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281E078D"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w:t>
      </w:r>
    </w:p>
    <w:p w14:paraId="281E078E"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 xml:space="preserve">Os projetos de ventilação englobam sistemas de exaustão ou insuflação. </w:t>
      </w:r>
    </w:p>
    <w:p w14:paraId="281E078F"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Subsistemas de termoacumulação e automação não estão incluídos nas tabelas de remuneração desses itens.</w:t>
      </w:r>
    </w:p>
    <w:p w14:paraId="281E0790"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A fórmula do item 2.1 poderá ser utilizada para o pagamento de pequenas intervenções, caso o Gestor Técnico considere pertinente.</w:t>
      </w:r>
    </w:p>
    <w:p w14:paraId="281E0791" w14:textId="77777777" w:rsidR="008007BA" w:rsidRPr="00366E3D" w:rsidRDefault="008007BA" w:rsidP="00DE5448">
      <w:pPr>
        <w:numPr>
          <w:ilvl w:val="0"/>
          <w:numId w:val="4"/>
        </w:numPr>
        <w:spacing w:after="120"/>
        <w:jc w:val="both"/>
        <w:rPr>
          <w:rFonts w:ascii="Arial" w:hAnsi="Arial" w:cs="Arial"/>
          <w:sz w:val="22"/>
          <w:szCs w:val="22"/>
        </w:rPr>
      </w:pPr>
      <w:r w:rsidRPr="00366E3D">
        <w:rPr>
          <w:rFonts w:ascii="Arial" w:hAnsi="Arial" w:cs="Arial"/>
          <w:sz w:val="22"/>
          <w:szCs w:val="22"/>
        </w:rPr>
        <w:t xml:space="preserve">Os valores dos projetos </w:t>
      </w:r>
      <w:r w:rsidRPr="00366E3D">
        <w:rPr>
          <w:rFonts w:ascii="Arial" w:hAnsi="Arial" w:cs="Arial"/>
          <w:i/>
          <w:sz w:val="22"/>
          <w:szCs w:val="22"/>
        </w:rPr>
        <w:t xml:space="preserve">As </w:t>
      </w:r>
      <w:proofErr w:type="spellStart"/>
      <w:r w:rsidRPr="00366E3D">
        <w:rPr>
          <w:rFonts w:ascii="Arial" w:hAnsi="Arial" w:cs="Arial"/>
          <w:i/>
          <w:sz w:val="22"/>
          <w:szCs w:val="22"/>
        </w:rPr>
        <w:t>Built</w:t>
      </w:r>
      <w:proofErr w:type="spellEnd"/>
      <w:r w:rsidRPr="00366E3D">
        <w:rPr>
          <w:rFonts w:ascii="Arial" w:hAnsi="Arial" w:cs="Arial"/>
          <w:sz w:val="22"/>
          <w:szCs w:val="22"/>
        </w:rPr>
        <w:t xml:space="preserve"> e da Revisão dos projetos </w:t>
      </w:r>
      <w:r w:rsidRPr="00366E3D">
        <w:rPr>
          <w:rFonts w:ascii="Arial" w:hAnsi="Arial" w:cs="Arial"/>
          <w:b/>
          <w:sz w:val="22"/>
          <w:szCs w:val="22"/>
        </w:rPr>
        <w:t>são porcentagens sobre o valor do respectivo projeto executivo da mesma especialidade</w:t>
      </w:r>
      <w:r w:rsidRPr="00366E3D">
        <w:rPr>
          <w:rFonts w:ascii="Arial" w:hAnsi="Arial" w:cs="Arial"/>
          <w:sz w:val="22"/>
          <w:szCs w:val="22"/>
        </w:rPr>
        <w:t>, conforme tabelas abaixo:</w:t>
      </w:r>
    </w:p>
    <w:p w14:paraId="281E0792" w14:textId="77777777" w:rsidR="008007BA" w:rsidRPr="00366E3D" w:rsidRDefault="008007BA" w:rsidP="000A74C1">
      <w:pPr>
        <w:pStyle w:val="Legenda"/>
        <w:keepNext/>
        <w:jc w:val="center"/>
        <w:rPr>
          <w:rFonts w:ascii="Arial" w:hAnsi="Arial" w:cs="Arial"/>
          <w:sz w:val="22"/>
          <w:szCs w:val="22"/>
        </w:rPr>
      </w:pPr>
      <w:bookmarkStart w:id="4" w:name="_Toc463012288"/>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3</w:t>
      </w:r>
      <w:r w:rsidRPr="00366E3D">
        <w:rPr>
          <w:rFonts w:ascii="Arial" w:hAnsi="Arial" w:cs="Arial"/>
          <w:sz w:val="22"/>
          <w:szCs w:val="22"/>
        </w:rPr>
        <w:fldChar w:fldCharType="end"/>
      </w:r>
      <w:r w:rsidRPr="00366E3D">
        <w:rPr>
          <w:rFonts w:ascii="Arial" w:hAnsi="Arial" w:cs="Arial"/>
          <w:sz w:val="22"/>
          <w:szCs w:val="22"/>
        </w:rPr>
        <w:t xml:space="preserve"> – </w:t>
      </w:r>
      <w:r w:rsidRPr="00366E3D">
        <w:rPr>
          <w:rFonts w:ascii="Arial" w:hAnsi="Arial" w:cs="Arial"/>
          <w:i/>
          <w:sz w:val="22"/>
          <w:szCs w:val="22"/>
        </w:rPr>
        <w:t xml:space="preserve">As </w:t>
      </w:r>
      <w:proofErr w:type="spellStart"/>
      <w:r w:rsidRPr="00366E3D">
        <w:rPr>
          <w:rFonts w:ascii="Arial" w:hAnsi="Arial" w:cs="Arial"/>
          <w:i/>
          <w:sz w:val="22"/>
          <w:szCs w:val="22"/>
        </w:rPr>
        <w:t>Built</w:t>
      </w:r>
      <w:proofErr w:type="spellEnd"/>
      <w:r w:rsidRPr="00366E3D">
        <w:rPr>
          <w:rFonts w:ascii="Arial" w:hAnsi="Arial" w:cs="Arial"/>
          <w:sz w:val="22"/>
          <w:szCs w:val="22"/>
        </w:rPr>
        <w:t xml:space="preserve"> – Porcentagem sobre o respectivo projeto</w:t>
      </w:r>
      <w:bookmarkEnd w:id="4"/>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8007BA" w:rsidRPr="00366E3D" w14:paraId="281E0796" w14:textId="77777777" w:rsidTr="003D2CDD">
        <w:tc>
          <w:tcPr>
            <w:tcW w:w="2551" w:type="dxa"/>
            <w:vAlign w:val="center"/>
          </w:tcPr>
          <w:p w14:paraId="281E0793" w14:textId="77777777" w:rsidR="008007BA" w:rsidRPr="00366E3D" w:rsidRDefault="008007BA" w:rsidP="0013760C">
            <w:pPr>
              <w:spacing w:after="120"/>
              <w:jc w:val="center"/>
              <w:rPr>
                <w:rFonts w:ascii="Arial" w:hAnsi="Arial" w:cs="Arial"/>
                <w:b/>
                <w:sz w:val="22"/>
                <w:szCs w:val="22"/>
              </w:rPr>
            </w:pPr>
            <w:r w:rsidRPr="00366E3D">
              <w:rPr>
                <w:rFonts w:ascii="Arial" w:hAnsi="Arial" w:cs="Arial"/>
                <w:b/>
                <w:sz w:val="22"/>
                <w:szCs w:val="22"/>
              </w:rPr>
              <w:t>Especialidade</w:t>
            </w:r>
          </w:p>
        </w:tc>
        <w:tc>
          <w:tcPr>
            <w:tcW w:w="3031" w:type="dxa"/>
            <w:vAlign w:val="center"/>
          </w:tcPr>
          <w:p w14:paraId="281E0794" w14:textId="77777777" w:rsidR="008007BA" w:rsidRPr="00366E3D" w:rsidRDefault="008007BA" w:rsidP="0013760C">
            <w:pPr>
              <w:spacing w:after="120"/>
              <w:jc w:val="center"/>
              <w:rPr>
                <w:rFonts w:ascii="Arial" w:hAnsi="Arial" w:cs="Arial"/>
                <w:b/>
                <w:sz w:val="22"/>
                <w:szCs w:val="22"/>
              </w:rPr>
            </w:pPr>
            <w:r w:rsidRPr="00366E3D">
              <w:rPr>
                <w:rFonts w:ascii="Arial" w:hAnsi="Arial" w:cs="Arial"/>
                <w:b/>
                <w:sz w:val="22"/>
                <w:szCs w:val="22"/>
              </w:rPr>
              <w:t>Projeto / Serviço Técnico</w:t>
            </w:r>
          </w:p>
        </w:tc>
        <w:tc>
          <w:tcPr>
            <w:tcW w:w="2639" w:type="dxa"/>
            <w:vAlign w:val="center"/>
          </w:tcPr>
          <w:p w14:paraId="281E0795" w14:textId="77777777" w:rsidR="008007BA" w:rsidRPr="00366E3D" w:rsidRDefault="008007BA" w:rsidP="0013760C">
            <w:pPr>
              <w:spacing w:after="120"/>
              <w:jc w:val="center"/>
              <w:rPr>
                <w:rFonts w:ascii="Arial" w:hAnsi="Arial" w:cs="Arial"/>
                <w:b/>
                <w:sz w:val="22"/>
                <w:szCs w:val="22"/>
              </w:rPr>
            </w:pPr>
            <w:r w:rsidRPr="00366E3D">
              <w:rPr>
                <w:rFonts w:ascii="Arial" w:hAnsi="Arial" w:cs="Arial"/>
                <w:b/>
                <w:sz w:val="22"/>
                <w:szCs w:val="22"/>
              </w:rPr>
              <w:t>Porcentagem</w:t>
            </w:r>
          </w:p>
        </w:tc>
      </w:tr>
      <w:tr w:rsidR="008007BA" w:rsidRPr="00366E3D" w14:paraId="281E079A" w14:textId="77777777" w:rsidTr="003D2CDD">
        <w:tc>
          <w:tcPr>
            <w:tcW w:w="2551" w:type="dxa"/>
            <w:vAlign w:val="center"/>
          </w:tcPr>
          <w:p w14:paraId="281E0797" w14:textId="77777777" w:rsidR="008007BA" w:rsidRPr="00366E3D" w:rsidRDefault="008007BA" w:rsidP="00E031D3">
            <w:pPr>
              <w:spacing w:after="120"/>
              <w:jc w:val="center"/>
              <w:rPr>
                <w:rFonts w:ascii="Arial" w:hAnsi="Arial" w:cs="Arial"/>
                <w:sz w:val="22"/>
                <w:szCs w:val="22"/>
              </w:rPr>
            </w:pPr>
            <w:r w:rsidRPr="00366E3D">
              <w:rPr>
                <w:rFonts w:ascii="Arial" w:hAnsi="Arial" w:cs="Arial"/>
                <w:i/>
                <w:sz w:val="22"/>
                <w:szCs w:val="22"/>
              </w:rPr>
              <w:t xml:space="preserve">As </w:t>
            </w:r>
            <w:proofErr w:type="spellStart"/>
            <w:r w:rsidRPr="00366E3D">
              <w:rPr>
                <w:rFonts w:ascii="Arial" w:hAnsi="Arial" w:cs="Arial"/>
                <w:i/>
                <w:sz w:val="22"/>
                <w:szCs w:val="22"/>
              </w:rPr>
              <w:t>Built</w:t>
            </w:r>
            <w:proofErr w:type="spellEnd"/>
          </w:p>
        </w:tc>
        <w:tc>
          <w:tcPr>
            <w:tcW w:w="3031" w:type="dxa"/>
            <w:vAlign w:val="center"/>
          </w:tcPr>
          <w:p w14:paraId="281E0798" w14:textId="77777777" w:rsidR="008007BA" w:rsidRPr="00366E3D" w:rsidRDefault="008007BA" w:rsidP="00E031D3">
            <w:pPr>
              <w:spacing w:after="120"/>
              <w:jc w:val="center"/>
              <w:rPr>
                <w:rFonts w:ascii="Arial" w:hAnsi="Arial" w:cs="Arial"/>
                <w:sz w:val="22"/>
                <w:szCs w:val="22"/>
              </w:rPr>
            </w:pPr>
            <w:r w:rsidRPr="00366E3D">
              <w:rPr>
                <w:rFonts w:ascii="Arial" w:hAnsi="Arial" w:cs="Arial"/>
                <w:sz w:val="22"/>
                <w:szCs w:val="22"/>
              </w:rPr>
              <w:t>Todos</w:t>
            </w:r>
          </w:p>
        </w:tc>
        <w:tc>
          <w:tcPr>
            <w:tcW w:w="2639" w:type="dxa"/>
            <w:vAlign w:val="center"/>
          </w:tcPr>
          <w:p w14:paraId="281E0799" w14:textId="77777777" w:rsidR="008007BA" w:rsidRPr="00366E3D" w:rsidRDefault="008007BA" w:rsidP="00E031D3">
            <w:pPr>
              <w:spacing w:after="120"/>
              <w:jc w:val="center"/>
              <w:rPr>
                <w:rFonts w:ascii="Arial" w:hAnsi="Arial" w:cs="Arial"/>
                <w:sz w:val="22"/>
                <w:szCs w:val="22"/>
              </w:rPr>
            </w:pPr>
            <w:r w:rsidRPr="00366E3D">
              <w:rPr>
                <w:rFonts w:ascii="Arial" w:hAnsi="Arial" w:cs="Arial"/>
                <w:sz w:val="22"/>
                <w:szCs w:val="22"/>
              </w:rPr>
              <w:t>10%</w:t>
            </w:r>
          </w:p>
        </w:tc>
      </w:tr>
    </w:tbl>
    <w:p w14:paraId="281E079B" w14:textId="77777777" w:rsidR="008007BA" w:rsidRPr="00366E3D" w:rsidRDefault="008007BA" w:rsidP="00C008D0">
      <w:pPr>
        <w:spacing w:after="120"/>
        <w:ind w:left="1134"/>
        <w:jc w:val="both"/>
        <w:rPr>
          <w:rFonts w:ascii="Arial" w:hAnsi="Arial" w:cs="Arial"/>
          <w:sz w:val="22"/>
          <w:szCs w:val="22"/>
        </w:rPr>
      </w:pPr>
    </w:p>
    <w:p w14:paraId="281E079C" w14:textId="77777777" w:rsidR="008007BA" w:rsidRPr="00366E3D" w:rsidRDefault="008007BA" w:rsidP="000A74C1">
      <w:pPr>
        <w:pStyle w:val="Legenda"/>
        <w:keepNext/>
        <w:jc w:val="center"/>
        <w:rPr>
          <w:rFonts w:ascii="Arial" w:hAnsi="Arial" w:cs="Arial"/>
          <w:sz w:val="22"/>
          <w:szCs w:val="22"/>
        </w:rPr>
      </w:pPr>
      <w:bookmarkStart w:id="5" w:name="_Toc463012289"/>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4</w:t>
      </w:r>
      <w:r w:rsidRPr="00366E3D">
        <w:rPr>
          <w:rFonts w:ascii="Arial" w:hAnsi="Arial" w:cs="Arial"/>
          <w:sz w:val="22"/>
          <w:szCs w:val="22"/>
        </w:rPr>
        <w:fldChar w:fldCharType="end"/>
      </w:r>
      <w:r w:rsidRPr="00366E3D">
        <w:rPr>
          <w:rFonts w:ascii="Arial" w:hAnsi="Arial" w:cs="Arial"/>
          <w:sz w:val="22"/>
          <w:szCs w:val="22"/>
        </w:rPr>
        <w:t xml:space="preserve"> – Revisão de projeto – Porcentagem sobre o respectivo projeto</w:t>
      </w:r>
      <w:bookmarkEnd w:id="5"/>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8007BA" w:rsidRPr="00366E3D" w14:paraId="281E07A0" w14:textId="77777777" w:rsidTr="000A74C1">
        <w:tc>
          <w:tcPr>
            <w:tcW w:w="2551" w:type="dxa"/>
            <w:vAlign w:val="center"/>
          </w:tcPr>
          <w:p w14:paraId="281E079D" w14:textId="77777777" w:rsidR="008007BA" w:rsidRPr="00366E3D" w:rsidRDefault="008007BA" w:rsidP="0013760C">
            <w:pPr>
              <w:spacing w:after="120"/>
              <w:jc w:val="center"/>
              <w:rPr>
                <w:rFonts w:ascii="Arial" w:hAnsi="Arial" w:cs="Arial"/>
                <w:b/>
                <w:sz w:val="22"/>
                <w:szCs w:val="22"/>
              </w:rPr>
            </w:pPr>
            <w:r w:rsidRPr="00366E3D">
              <w:rPr>
                <w:rFonts w:ascii="Arial" w:hAnsi="Arial" w:cs="Arial"/>
                <w:b/>
                <w:sz w:val="22"/>
                <w:szCs w:val="22"/>
              </w:rPr>
              <w:t>Especialidade</w:t>
            </w:r>
          </w:p>
        </w:tc>
        <w:tc>
          <w:tcPr>
            <w:tcW w:w="3031" w:type="dxa"/>
            <w:vAlign w:val="center"/>
          </w:tcPr>
          <w:p w14:paraId="281E079E" w14:textId="77777777" w:rsidR="008007BA" w:rsidRPr="00366E3D" w:rsidRDefault="008007BA" w:rsidP="0013760C">
            <w:pPr>
              <w:spacing w:after="120"/>
              <w:jc w:val="center"/>
              <w:rPr>
                <w:rFonts w:ascii="Arial" w:hAnsi="Arial" w:cs="Arial"/>
                <w:b/>
                <w:sz w:val="22"/>
                <w:szCs w:val="22"/>
              </w:rPr>
            </w:pPr>
            <w:r w:rsidRPr="00366E3D">
              <w:rPr>
                <w:rFonts w:ascii="Arial" w:hAnsi="Arial" w:cs="Arial"/>
                <w:b/>
                <w:sz w:val="22"/>
                <w:szCs w:val="22"/>
              </w:rPr>
              <w:t>Projeto / Serviço Técnico</w:t>
            </w:r>
          </w:p>
        </w:tc>
        <w:tc>
          <w:tcPr>
            <w:tcW w:w="2639" w:type="dxa"/>
            <w:vAlign w:val="center"/>
          </w:tcPr>
          <w:p w14:paraId="281E079F" w14:textId="77777777" w:rsidR="008007BA" w:rsidRPr="00366E3D" w:rsidRDefault="008007BA" w:rsidP="0013760C">
            <w:pPr>
              <w:spacing w:after="120"/>
              <w:jc w:val="center"/>
              <w:rPr>
                <w:rFonts w:ascii="Arial" w:hAnsi="Arial" w:cs="Arial"/>
                <w:b/>
                <w:sz w:val="22"/>
                <w:szCs w:val="22"/>
              </w:rPr>
            </w:pPr>
            <w:r w:rsidRPr="00366E3D">
              <w:rPr>
                <w:rFonts w:ascii="Arial" w:hAnsi="Arial" w:cs="Arial"/>
                <w:b/>
                <w:sz w:val="22"/>
                <w:szCs w:val="22"/>
              </w:rPr>
              <w:t>Porcentagem</w:t>
            </w:r>
          </w:p>
        </w:tc>
      </w:tr>
      <w:tr w:rsidR="008007BA" w:rsidRPr="00366E3D" w14:paraId="281E07A4" w14:textId="77777777" w:rsidTr="000A74C1">
        <w:tc>
          <w:tcPr>
            <w:tcW w:w="2551" w:type="dxa"/>
            <w:vAlign w:val="center"/>
          </w:tcPr>
          <w:p w14:paraId="281E07A1" w14:textId="77777777" w:rsidR="008007BA" w:rsidRPr="00366E3D" w:rsidRDefault="008007BA" w:rsidP="000833C9">
            <w:pPr>
              <w:spacing w:after="120"/>
              <w:jc w:val="center"/>
              <w:rPr>
                <w:rFonts w:ascii="Arial" w:hAnsi="Arial" w:cs="Arial"/>
                <w:sz w:val="22"/>
                <w:szCs w:val="22"/>
              </w:rPr>
            </w:pPr>
            <w:r w:rsidRPr="00366E3D">
              <w:rPr>
                <w:rFonts w:ascii="Arial" w:hAnsi="Arial" w:cs="Arial"/>
                <w:sz w:val="22"/>
                <w:szCs w:val="22"/>
              </w:rPr>
              <w:t>Revisão</w:t>
            </w:r>
          </w:p>
        </w:tc>
        <w:tc>
          <w:tcPr>
            <w:tcW w:w="3031" w:type="dxa"/>
            <w:vAlign w:val="center"/>
          </w:tcPr>
          <w:p w14:paraId="281E07A2" w14:textId="77777777" w:rsidR="008007BA" w:rsidRPr="00366E3D" w:rsidRDefault="008007BA" w:rsidP="000833C9">
            <w:pPr>
              <w:spacing w:after="120"/>
              <w:jc w:val="center"/>
              <w:rPr>
                <w:rFonts w:ascii="Arial" w:hAnsi="Arial" w:cs="Arial"/>
                <w:sz w:val="22"/>
                <w:szCs w:val="22"/>
              </w:rPr>
            </w:pPr>
            <w:r w:rsidRPr="00366E3D">
              <w:rPr>
                <w:rFonts w:ascii="Arial" w:hAnsi="Arial" w:cs="Arial"/>
                <w:sz w:val="22"/>
                <w:szCs w:val="22"/>
              </w:rPr>
              <w:t>Todos</w:t>
            </w:r>
          </w:p>
        </w:tc>
        <w:tc>
          <w:tcPr>
            <w:tcW w:w="2639" w:type="dxa"/>
            <w:vAlign w:val="center"/>
          </w:tcPr>
          <w:p w14:paraId="281E07A3" w14:textId="77777777" w:rsidR="008007BA" w:rsidRPr="00366E3D" w:rsidRDefault="008007BA" w:rsidP="000833C9">
            <w:pPr>
              <w:spacing w:after="120"/>
              <w:jc w:val="center"/>
              <w:rPr>
                <w:rFonts w:ascii="Arial" w:hAnsi="Arial" w:cs="Arial"/>
                <w:sz w:val="22"/>
                <w:szCs w:val="22"/>
              </w:rPr>
            </w:pPr>
            <w:r w:rsidRPr="00366E3D">
              <w:rPr>
                <w:rFonts w:ascii="Arial" w:hAnsi="Arial" w:cs="Arial"/>
                <w:sz w:val="22"/>
                <w:szCs w:val="22"/>
              </w:rPr>
              <w:t>10 a 40%</w:t>
            </w:r>
          </w:p>
        </w:tc>
      </w:tr>
    </w:tbl>
    <w:p w14:paraId="281E07A5" w14:textId="77777777" w:rsidR="008007BA" w:rsidRPr="00366E3D" w:rsidRDefault="008007BA" w:rsidP="001817F5">
      <w:pPr>
        <w:pStyle w:val="Ttulo1"/>
      </w:pPr>
      <w:bookmarkStart w:id="6" w:name="_Toc463012280"/>
      <w:r w:rsidRPr="00366E3D">
        <w:t>REMUNERAÇÃO DOS PROJETOS EM FUNÇÃO DO VALOR DA OBRA (PEQUENAS INTERVENÇÕES)</w:t>
      </w:r>
      <w:bookmarkEnd w:id="6"/>
    </w:p>
    <w:p w14:paraId="281E07A6" w14:textId="77777777" w:rsidR="008007BA" w:rsidRPr="00366E3D" w:rsidRDefault="008007BA" w:rsidP="001817F5">
      <w:pPr>
        <w:pStyle w:val="Ttulo2"/>
      </w:pPr>
      <w:r w:rsidRPr="00366E3D">
        <w:t xml:space="preserve">Naqueles projetos em que serão necessárias intervenções nas edificações com menor grau de dificuldade, em que a área de intervenção não seja representativa em relação à área total construída (menos de 40%), e não impliquem no desenvolvimento completo dos projetos (exemplo: repaginação de luminárias, pequenas alterações de divisórias ou piso elevado, adequações parciais de </w:t>
      </w:r>
      <w:r w:rsidRPr="00366E3D">
        <w:rPr>
          <w:i/>
        </w:rPr>
        <w:t>layout</w:t>
      </w:r>
      <w:r w:rsidRPr="00366E3D">
        <w:t>, intervenções localizadas nas instalações elétricas, hidráulicas e ar condicionado, etc.); as remunerações de projetos e serviços técnicos serão obtidas através da aplicação da seguinte fórmula:</w:t>
      </w:r>
    </w:p>
    <w:p w14:paraId="281E07A7" w14:textId="77777777" w:rsidR="008007BA" w:rsidRPr="00366E3D" w:rsidRDefault="00623DCF" w:rsidP="00DE5448">
      <w:pPr>
        <w:spacing w:after="120"/>
        <w:jc w:val="center"/>
        <w:rPr>
          <w:rFonts w:ascii="Arial" w:hAnsi="Arial" w:cs="Arial"/>
          <w:sz w:val="22"/>
          <w:szCs w:val="22"/>
        </w:rPr>
      </w:pPr>
      <w:r w:rsidRPr="00366E3D">
        <w:rPr>
          <w:rFonts w:ascii="Arial" w:hAnsi="Arial" w:cs="Arial"/>
          <w:noProof/>
          <w:position w:val="-38"/>
          <w:sz w:val="22"/>
          <w:szCs w:val="22"/>
        </w:rPr>
      </w:r>
      <w:r w:rsidR="00623DCF" w:rsidRPr="00366E3D">
        <w:rPr>
          <w:rFonts w:ascii="Arial" w:hAnsi="Arial" w:cs="Arial"/>
          <w:noProof/>
          <w:position w:val="-38"/>
          <w:sz w:val="22"/>
          <w:szCs w:val="22"/>
        </w:rPr>
        <w:object w:dxaOrig="2460" w:dyaOrig="880" w14:anchorId="281E0916">
          <v:shape id="_x0000_i1030" type="#_x0000_t75" alt="" style="width:120.5pt;height:41.5pt;mso-width-percent:0;mso-height-percent:0;mso-width-percent:0;mso-height-percent:0" o:ole="">
            <v:imagedata r:id="rId17" o:title=""/>
          </v:shape>
          <o:OLEObject Type="Embed" ProgID="Equation.3" ShapeID="_x0000_i1030" DrawAspect="Content" ObjectID="_1716380603" r:id="rId18"/>
        </w:object>
      </w:r>
    </w:p>
    <w:p w14:paraId="281E07A8"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Onde:</w:t>
      </w:r>
    </w:p>
    <w:p w14:paraId="281E07A9" w14:textId="77777777" w:rsidR="008007BA" w:rsidRPr="00366E3D" w:rsidRDefault="008007BA" w:rsidP="00DE5448">
      <w:pPr>
        <w:spacing w:before="60" w:after="60"/>
        <w:jc w:val="both"/>
        <w:rPr>
          <w:rFonts w:ascii="Arial" w:hAnsi="Arial" w:cs="Arial"/>
          <w:sz w:val="22"/>
          <w:szCs w:val="22"/>
        </w:rPr>
      </w:pPr>
      <w:r w:rsidRPr="00366E3D">
        <w:rPr>
          <w:rFonts w:ascii="Arial" w:hAnsi="Arial" w:cs="Arial"/>
          <w:sz w:val="22"/>
          <w:szCs w:val="22"/>
        </w:rPr>
        <w:t>VR = Valor da Remuneração para o projeto ou serviço técnico em Reais (R$)</w:t>
      </w:r>
    </w:p>
    <w:p w14:paraId="281E07AA" w14:textId="77777777" w:rsidR="008007BA" w:rsidRPr="00366E3D" w:rsidRDefault="008007BA" w:rsidP="00DE5448">
      <w:pPr>
        <w:spacing w:before="60" w:after="60"/>
        <w:jc w:val="both"/>
        <w:rPr>
          <w:rFonts w:ascii="Arial" w:hAnsi="Arial" w:cs="Arial"/>
          <w:sz w:val="22"/>
          <w:szCs w:val="22"/>
        </w:rPr>
      </w:pPr>
      <w:r w:rsidRPr="00366E3D">
        <w:rPr>
          <w:rFonts w:ascii="Arial" w:hAnsi="Arial" w:cs="Arial"/>
          <w:sz w:val="22"/>
          <w:szCs w:val="22"/>
        </w:rPr>
        <w:t>IR = Índice de Remuneração de projetos ou serviços técnicos, estabelecido na tabela C 5 abaixo</w:t>
      </w:r>
    </w:p>
    <w:p w14:paraId="281E07AB" w14:textId="77777777" w:rsidR="008007BA" w:rsidRPr="00366E3D" w:rsidRDefault="008007BA" w:rsidP="00DE5448">
      <w:pPr>
        <w:spacing w:before="60" w:after="60"/>
        <w:jc w:val="both"/>
        <w:rPr>
          <w:rFonts w:ascii="Arial" w:hAnsi="Arial" w:cs="Arial"/>
          <w:sz w:val="22"/>
          <w:szCs w:val="22"/>
        </w:rPr>
      </w:pPr>
      <w:r w:rsidRPr="00366E3D">
        <w:rPr>
          <w:rFonts w:ascii="Arial" w:hAnsi="Arial" w:cs="Arial"/>
          <w:sz w:val="22"/>
          <w:szCs w:val="22"/>
        </w:rPr>
        <w:t xml:space="preserve">ht1 = valor unitário da hora-técnica em reais, proposto pela empresa </w:t>
      </w:r>
    </w:p>
    <w:p w14:paraId="281E07AC" w14:textId="77777777" w:rsidR="008007BA" w:rsidRPr="00366E3D" w:rsidRDefault="008007BA" w:rsidP="00DE5448">
      <w:pPr>
        <w:spacing w:before="60" w:after="60"/>
        <w:jc w:val="both"/>
        <w:rPr>
          <w:rFonts w:ascii="Arial" w:hAnsi="Arial" w:cs="Arial"/>
          <w:sz w:val="22"/>
          <w:szCs w:val="22"/>
        </w:rPr>
      </w:pPr>
      <w:proofErr w:type="spellStart"/>
      <w:r w:rsidRPr="00366E3D">
        <w:rPr>
          <w:rFonts w:ascii="Arial" w:hAnsi="Arial" w:cs="Arial"/>
          <w:sz w:val="22"/>
          <w:szCs w:val="22"/>
        </w:rPr>
        <w:t>Vo</w:t>
      </w:r>
      <w:proofErr w:type="spellEnd"/>
      <w:r w:rsidRPr="00366E3D">
        <w:rPr>
          <w:rFonts w:ascii="Arial" w:hAnsi="Arial" w:cs="Arial"/>
          <w:sz w:val="22"/>
          <w:szCs w:val="22"/>
        </w:rPr>
        <w:t xml:space="preserve"> = Valor total da obra ou serviço em Reais por especialidade ou projeto (R$)</w:t>
      </w:r>
    </w:p>
    <w:p w14:paraId="281E07AD" w14:textId="77777777" w:rsidR="008007BA" w:rsidRPr="00366E3D" w:rsidRDefault="008007BA" w:rsidP="00DE5448">
      <w:pPr>
        <w:spacing w:before="60" w:after="60"/>
        <w:jc w:val="both"/>
        <w:rPr>
          <w:rFonts w:ascii="Arial" w:hAnsi="Arial" w:cs="Arial"/>
          <w:sz w:val="22"/>
          <w:szCs w:val="22"/>
        </w:rPr>
      </w:pPr>
    </w:p>
    <w:p w14:paraId="281E07AE" w14:textId="77777777" w:rsidR="008007BA" w:rsidRPr="00366E3D" w:rsidRDefault="008007BA" w:rsidP="00B53B85">
      <w:pPr>
        <w:pStyle w:val="Ttulo3"/>
        <w:rPr>
          <w:rFonts w:cs="Arial"/>
          <w:sz w:val="22"/>
          <w:szCs w:val="22"/>
        </w:rPr>
      </w:pPr>
      <w:r w:rsidRPr="00366E3D">
        <w:rPr>
          <w:rFonts w:cs="Arial"/>
          <w:sz w:val="22"/>
          <w:szCs w:val="22"/>
        </w:rPr>
        <w:t>O valor máximo a ser remunerado, no caso de projetos de pequenas intervenções, não poderá ser superior àquele calculado considerando-se o enquadramento do projeto em função da área, ou seja, através da fórmula do item 2.1 deste APÊNDICE, considerando-se a área total do pavimento onde será realizada a intervenção.</w:t>
      </w:r>
    </w:p>
    <w:p w14:paraId="281E07AF" w14:textId="77777777" w:rsidR="008007BA" w:rsidRPr="00366E3D" w:rsidRDefault="008007BA" w:rsidP="003350C8">
      <w:pPr>
        <w:spacing w:after="120"/>
        <w:ind w:left="1134"/>
        <w:jc w:val="both"/>
        <w:rPr>
          <w:rFonts w:ascii="Arial" w:hAnsi="Arial" w:cs="Arial"/>
          <w:bCs/>
          <w:sz w:val="22"/>
          <w:szCs w:val="22"/>
        </w:rPr>
      </w:pPr>
    </w:p>
    <w:p w14:paraId="281E07B0" w14:textId="77777777" w:rsidR="008007BA" w:rsidRPr="00366E3D" w:rsidRDefault="008007BA" w:rsidP="001817F5">
      <w:pPr>
        <w:pStyle w:val="Ttulo2"/>
        <w:rPr>
          <w:b/>
        </w:rPr>
      </w:pPr>
      <w:r w:rsidRPr="00366E3D">
        <w:rPr>
          <w:b/>
        </w:rPr>
        <w:t>ÍNDICES PARA CÁLCULO DE HONORÁRIOS PARA REMUNERAÇÃO EM FUNÇÃO DO VALOR DA OBRA (PEQUENAS INTERVENÇÕES)</w:t>
      </w:r>
    </w:p>
    <w:p w14:paraId="281E07B1" w14:textId="77777777" w:rsidR="008007BA" w:rsidRPr="00366E3D" w:rsidRDefault="008007BA" w:rsidP="00BC2D08">
      <w:pPr>
        <w:pStyle w:val="PargrafodaLista"/>
        <w:rPr>
          <w:rFonts w:ascii="Arial" w:hAnsi="Arial" w:cs="Arial"/>
          <w:bCs/>
          <w:sz w:val="22"/>
          <w:szCs w:val="22"/>
        </w:rPr>
      </w:pPr>
    </w:p>
    <w:p w14:paraId="281E07B2" w14:textId="77777777" w:rsidR="008007BA" w:rsidRPr="00366E3D" w:rsidRDefault="008007BA" w:rsidP="00F55022">
      <w:pPr>
        <w:pStyle w:val="Legenda"/>
        <w:keepNext/>
        <w:jc w:val="center"/>
        <w:rPr>
          <w:rFonts w:ascii="Arial" w:hAnsi="Arial" w:cs="Arial"/>
          <w:sz w:val="22"/>
          <w:szCs w:val="22"/>
        </w:rPr>
      </w:pPr>
      <w:bookmarkStart w:id="7" w:name="_Toc463012290"/>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5</w:t>
      </w:r>
      <w:r w:rsidRPr="00366E3D">
        <w:rPr>
          <w:rFonts w:ascii="Arial" w:hAnsi="Arial" w:cs="Arial"/>
          <w:sz w:val="22"/>
          <w:szCs w:val="22"/>
        </w:rPr>
        <w:fldChar w:fldCharType="end"/>
      </w:r>
      <w:r w:rsidRPr="00366E3D">
        <w:rPr>
          <w:rFonts w:ascii="Arial" w:hAnsi="Arial" w:cs="Arial"/>
          <w:sz w:val="22"/>
          <w:szCs w:val="22"/>
        </w:rPr>
        <w:t xml:space="preserve"> – Índices para remuneração em função do valor da obra</w:t>
      </w:r>
      <w:bookmarkEnd w:id="7"/>
    </w:p>
    <w:tbl>
      <w:tblPr>
        <w:tblW w:w="4827" w:type="pct"/>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608"/>
        <w:gridCol w:w="6046"/>
        <w:gridCol w:w="691"/>
      </w:tblGrid>
      <w:tr w:rsidR="008007BA" w:rsidRPr="00366E3D" w14:paraId="281E07B6" w14:textId="77777777" w:rsidTr="007E1375">
        <w:trPr>
          <w:trHeight w:val="443"/>
        </w:trPr>
        <w:tc>
          <w:tcPr>
            <w:tcW w:w="963" w:type="pct"/>
            <w:vAlign w:val="center"/>
          </w:tcPr>
          <w:p w14:paraId="281E07B3" w14:textId="77777777" w:rsidR="008007BA" w:rsidRPr="00366E3D" w:rsidRDefault="008007BA" w:rsidP="00AE4459">
            <w:pPr>
              <w:jc w:val="center"/>
              <w:rPr>
                <w:rFonts w:ascii="Arial" w:hAnsi="Arial" w:cs="Arial"/>
                <w:b/>
                <w:bCs/>
                <w:color w:val="000000"/>
                <w:sz w:val="22"/>
                <w:szCs w:val="22"/>
              </w:rPr>
            </w:pPr>
            <w:r w:rsidRPr="00366E3D">
              <w:rPr>
                <w:rFonts w:ascii="Arial" w:hAnsi="Arial" w:cs="Arial"/>
                <w:b/>
                <w:bCs/>
                <w:color w:val="000000"/>
                <w:sz w:val="22"/>
                <w:szCs w:val="22"/>
              </w:rPr>
              <w:t>Especialidade</w:t>
            </w:r>
          </w:p>
        </w:tc>
        <w:tc>
          <w:tcPr>
            <w:tcW w:w="3623" w:type="pct"/>
            <w:vAlign w:val="center"/>
          </w:tcPr>
          <w:p w14:paraId="281E07B4" w14:textId="77777777" w:rsidR="008007BA" w:rsidRPr="00366E3D" w:rsidRDefault="008007BA" w:rsidP="00AE4459">
            <w:pPr>
              <w:jc w:val="center"/>
              <w:rPr>
                <w:rFonts w:ascii="Arial" w:hAnsi="Arial" w:cs="Arial"/>
                <w:b/>
                <w:bCs/>
                <w:color w:val="000000"/>
                <w:sz w:val="22"/>
                <w:szCs w:val="22"/>
              </w:rPr>
            </w:pPr>
            <w:r w:rsidRPr="00366E3D">
              <w:rPr>
                <w:rFonts w:ascii="Arial" w:hAnsi="Arial" w:cs="Arial"/>
                <w:b/>
                <w:bCs/>
                <w:color w:val="000000"/>
                <w:sz w:val="22"/>
                <w:szCs w:val="22"/>
              </w:rPr>
              <w:t>Projeto / Serviço Técnico</w:t>
            </w:r>
          </w:p>
        </w:tc>
        <w:tc>
          <w:tcPr>
            <w:tcW w:w="414" w:type="pct"/>
            <w:vAlign w:val="center"/>
          </w:tcPr>
          <w:p w14:paraId="281E07B5" w14:textId="77777777" w:rsidR="008007BA" w:rsidRPr="00366E3D" w:rsidRDefault="008007BA" w:rsidP="00AE4459">
            <w:pPr>
              <w:jc w:val="center"/>
              <w:rPr>
                <w:rFonts w:ascii="Arial" w:hAnsi="Arial" w:cs="Arial"/>
                <w:b/>
                <w:bCs/>
                <w:color w:val="000000"/>
                <w:sz w:val="22"/>
                <w:szCs w:val="22"/>
              </w:rPr>
            </w:pPr>
            <w:r w:rsidRPr="00366E3D">
              <w:rPr>
                <w:rFonts w:ascii="Arial" w:hAnsi="Arial" w:cs="Arial"/>
                <w:b/>
                <w:bCs/>
                <w:color w:val="000000"/>
                <w:sz w:val="22"/>
                <w:szCs w:val="22"/>
              </w:rPr>
              <w:t>IR</w:t>
            </w:r>
          </w:p>
        </w:tc>
      </w:tr>
      <w:tr w:rsidR="008007BA" w:rsidRPr="00366E3D" w14:paraId="281E07BA" w14:textId="77777777" w:rsidTr="00F55022">
        <w:trPr>
          <w:trHeight w:val="315"/>
        </w:trPr>
        <w:tc>
          <w:tcPr>
            <w:tcW w:w="963" w:type="pct"/>
            <w:vMerge w:val="restart"/>
            <w:vAlign w:val="center"/>
          </w:tcPr>
          <w:p w14:paraId="281E07B7" w14:textId="77777777" w:rsidR="008007BA" w:rsidRPr="00366E3D" w:rsidRDefault="008007BA" w:rsidP="00AE4459">
            <w:pPr>
              <w:jc w:val="center"/>
              <w:rPr>
                <w:rFonts w:ascii="Arial" w:hAnsi="Arial" w:cs="Arial"/>
                <w:color w:val="000000"/>
                <w:sz w:val="22"/>
                <w:szCs w:val="22"/>
              </w:rPr>
            </w:pPr>
            <w:r w:rsidRPr="00366E3D">
              <w:rPr>
                <w:rFonts w:ascii="Arial" w:hAnsi="Arial" w:cs="Arial"/>
                <w:color w:val="000000"/>
                <w:sz w:val="22"/>
                <w:szCs w:val="22"/>
              </w:rPr>
              <w:t>Arquitetura</w:t>
            </w:r>
          </w:p>
        </w:tc>
        <w:tc>
          <w:tcPr>
            <w:tcW w:w="3623" w:type="pct"/>
            <w:vAlign w:val="center"/>
          </w:tcPr>
          <w:p w14:paraId="281E07B8" w14:textId="77777777" w:rsidR="008007BA" w:rsidRPr="00366E3D" w:rsidRDefault="008007BA" w:rsidP="00AE4459">
            <w:pPr>
              <w:jc w:val="both"/>
              <w:rPr>
                <w:rFonts w:ascii="Arial" w:hAnsi="Arial" w:cs="Arial"/>
                <w:color w:val="000000"/>
                <w:sz w:val="22"/>
                <w:szCs w:val="22"/>
              </w:rPr>
            </w:pPr>
            <w:r w:rsidRPr="00366E3D">
              <w:rPr>
                <w:rFonts w:ascii="Arial" w:hAnsi="Arial" w:cs="Arial"/>
                <w:color w:val="000000"/>
                <w:sz w:val="22"/>
                <w:szCs w:val="22"/>
              </w:rPr>
              <w:t>Estudo Preliminar (EPR)</w:t>
            </w:r>
          </w:p>
        </w:tc>
        <w:tc>
          <w:tcPr>
            <w:tcW w:w="414" w:type="pct"/>
            <w:vAlign w:val="center"/>
          </w:tcPr>
          <w:p w14:paraId="281E07B9" w14:textId="77777777" w:rsidR="008007BA" w:rsidRPr="00366E3D" w:rsidRDefault="008007BA">
            <w:pPr>
              <w:jc w:val="center"/>
              <w:rPr>
                <w:rFonts w:ascii="Arial" w:hAnsi="Arial" w:cs="Arial"/>
                <w:color w:val="000000"/>
                <w:sz w:val="22"/>
                <w:szCs w:val="22"/>
              </w:rPr>
            </w:pPr>
            <w:r w:rsidRPr="00366E3D">
              <w:rPr>
                <w:rFonts w:ascii="Arial" w:hAnsi="Arial" w:cs="Arial"/>
                <w:color w:val="000000"/>
                <w:sz w:val="22"/>
                <w:szCs w:val="22"/>
              </w:rPr>
              <w:t>0,10</w:t>
            </w:r>
          </w:p>
        </w:tc>
      </w:tr>
      <w:tr w:rsidR="008007BA" w:rsidRPr="00366E3D" w14:paraId="281E07BE" w14:textId="77777777" w:rsidTr="00F55022">
        <w:trPr>
          <w:trHeight w:val="315"/>
        </w:trPr>
        <w:tc>
          <w:tcPr>
            <w:tcW w:w="963" w:type="pct"/>
            <w:vMerge/>
            <w:vAlign w:val="center"/>
          </w:tcPr>
          <w:p w14:paraId="281E07BB" w14:textId="77777777" w:rsidR="008007BA" w:rsidRPr="00366E3D" w:rsidRDefault="008007BA" w:rsidP="00AE4459">
            <w:pPr>
              <w:rPr>
                <w:rFonts w:ascii="Arial" w:hAnsi="Arial" w:cs="Arial"/>
                <w:color w:val="000000"/>
                <w:sz w:val="22"/>
                <w:szCs w:val="22"/>
              </w:rPr>
            </w:pPr>
          </w:p>
        </w:tc>
        <w:tc>
          <w:tcPr>
            <w:tcW w:w="3623" w:type="pct"/>
            <w:vAlign w:val="center"/>
          </w:tcPr>
          <w:p w14:paraId="281E07BC" w14:textId="77777777" w:rsidR="008007BA" w:rsidRPr="00366E3D" w:rsidRDefault="008007BA" w:rsidP="00CB3693">
            <w:pPr>
              <w:jc w:val="both"/>
              <w:rPr>
                <w:rFonts w:ascii="Arial" w:hAnsi="Arial" w:cs="Arial"/>
                <w:sz w:val="22"/>
                <w:szCs w:val="22"/>
              </w:rPr>
            </w:pPr>
            <w:r w:rsidRPr="00366E3D">
              <w:rPr>
                <w:rFonts w:ascii="Arial" w:hAnsi="Arial" w:cs="Arial"/>
                <w:sz w:val="22"/>
                <w:szCs w:val="22"/>
              </w:rPr>
              <w:t>Projeto de Arquitetura – Ambiência (AMB)</w:t>
            </w:r>
          </w:p>
        </w:tc>
        <w:tc>
          <w:tcPr>
            <w:tcW w:w="414" w:type="pct"/>
            <w:vAlign w:val="bottom"/>
          </w:tcPr>
          <w:p w14:paraId="281E07BD" w14:textId="77777777" w:rsidR="008007BA" w:rsidRPr="00366E3D" w:rsidRDefault="008007BA" w:rsidP="00CB3693">
            <w:pPr>
              <w:jc w:val="center"/>
              <w:rPr>
                <w:rFonts w:ascii="Arial" w:hAnsi="Arial" w:cs="Arial"/>
                <w:sz w:val="22"/>
                <w:szCs w:val="22"/>
              </w:rPr>
            </w:pPr>
            <w:r w:rsidRPr="00366E3D">
              <w:rPr>
                <w:rFonts w:ascii="Arial" w:hAnsi="Arial" w:cs="Arial"/>
                <w:sz w:val="22"/>
                <w:szCs w:val="22"/>
              </w:rPr>
              <w:t>0,71</w:t>
            </w:r>
          </w:p>
        </w:tc>
      </w:tr>
      <w:tr w:rsidR="008007BA" w:rsidRPr="00366E3D" w14:paraId="281E07C2" w14:textId="77777777" w:rsidTr="00F55022">
        <w:trPr>
          <w:trHeight w:val="315"/>
        </w:trPr>
        <w:tc>
          <w:tcPr>
            <w:tcW w:w="963" w:type="pct"/>
            <w:vMerge/>
            <w:vAlign w:val="center"/>
          </w:tcPr>
          <w:p w14:paraId="281E07BF" w14:textId="77777777" w:rsidR="008007BA" w:rsidRPr="00366E3D" w:rsidRDefault="008007BA" w:rsidP="00E41DA4">
            <w:pPr>
              <w:rPr>
                <w:rFonts w:ascii="Arial" w:hAnsi="Arial" w:cs="Arial"/>
                <w:color w:val="000000"/>
                <w:sz w:val="22"/>
                <w:szCs w:val="22"/>
              </w:rPr>
            </w:pPr>
          </w:p>
        </w:tc>
        <w:tc>
          <w:tcPr>
            <w:tcW w:w="3623" w:type="pct"/>
            <w:vAlign w:val="center"/>
          </w:tcPr>
          <w:p w14:paraId="281E07C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Sinalização Interna (SII)</w:t>
            </w:r>
          </w:p>
        </w:tc>
        <w:tc>
          <w:tcPr>
            <w:tcW w:w="414" w:type="pct"/>
            <w:vAlign w:val="center"/>
          </w:tcPr>
          <w:p w14:paraId="281E07C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0,15</w:t>
            </w:r>
          </w:p>
        </w:tc>
      </w:tr>
      <w:tr w:rsidR="008007BA" w:rsidRPr="00366E3D" w14:paraId="281E07C6" w14:textId="77777777" w:rsidTr="00F55022">
        <w:trPr>
          <w:cantSplit/>
          <w:trHeight w:val="315"/>
        </w:trPr>
        <w:tc>
          <w:tcPr>
            <w:tcW w:w="963" w:type="pct"/>
            <w:vMerge w:val="restart"/>
            <w:vAlign w:val="center"/>
          </w:tcPr>
          <w:p w14:paraId="281E07C3" w14:textId="77777777" w:rsidR="008007BA" w:rsidRPr="00366E3D" w:rsidRDefault="008007BA" w:rsidP="00CB3693">
            <w:pPr>
              <w:jc w:val="center"/>
              <w:rPr>
                <w:rFonts w:ascii="Arial" w:hAnsi="Arial" w:cs="Arial"/>
                <w:color w:val="000000"/>
                <w:sz w:val="22"/>
                <w:szCs w:val="22"/>
              </w:rPr>
            </w:pPr>
            <w:r w:rsidRPr="00366E3D">
              <w:rPr>
                <w:rFonts w:ascii="Arial" w:hAnsi="Arial" w:cs="Arial"/>
                <w:color w:val="000000"/>
                <w:sz w:val="22"/>
                <w:szCs w:val="22"/>
              </w:rPr>
              <w:t>Civil</w:t>
            </w:r>
          </w:p>
        </w:tc>
        <w:tc>
          <w:tcPr>
            <w:tcW w:w="3623" w:type="pct"/>
            <w:vAlign w:val="center"/>
          </w:tcPr>
          <w:p w14:paraId="281E07C4" w14:textId="77777777" w:rsidR="008007BA" w:rsidRPr="00366E3D" w:rsidRDefault="008007BA" w:rsidP="00CB3693">
            <w:pPr>
              <w:jc w:val="both"/>
              <w:rPr>
                <w:rFonts w:ascii="Arial" w:hAnsi="Arial" w:cs="Arial"/>
                <w:color w:val="000000"/>
                <w:sz w:val="22"/>
                <w:szCs w:val="22"/>
              </w:rPr>
            </w:pPr>
            <w:r w:rsidRPr="00366E3D">
              <w:rPr>
                <w:rFonts w:ascii="Arial" w:hAnsi="Arial" w:cs="Arial"/>
                <w:color w:val="000000"/>
                <w:sz w:val="22"/>
                <w:szCs w:val="22"/>
              </w:rPr>
              <w:t>Projeto Hidrossanitário e/ou de Águas Pluviais (HIA)</w:t>
            </w:r>
          </w:p>
        </w:tc>
        <w:tc>
          <w:tcPr>
            <w:tcW w:w="414" w:type="pct"/>
            <w:vAlign w:val="center"/>
          </w:tcPr>
          <w:p w14:paraId="281E07C5" w14:textId="77777777" w:rsidR="008007BA" w:rsidRPr="00366E3D" w:rsidRDefault="008007BA" w:rsidP="00CB3693">
            <w:pPr>
              <w:jc w:val="center"/>
              <w:rPr>
                <w:rFonts w:ascii="Arial" w:hAnsi="Arial" w:cs="Arial"/>
                <w:color w:val="000000"/>
                <w:sz w:val="22"/>
                <w:szCs w:val="22"/>
              </w:rPr>
            </w:pPr>
            <w:r w:rsidRPr="00366E3D">
              <w:rPr>
                <w:rFonts w:ascii="Arial" w:hAnsi="Arial" w:cs="Arial"/>
                <w:color w:val="000000"/>
                <w:sz w:val="22"/>
                <w:szCs w:val="22"/>
              </w:rPr>
              <w:t>0,17</w:t>
            </w:r>
          </w:p>
        </w:tc>
      </w:tr>
      <w:tr w:rsidR="008007BA" w:rsidRPr="00366E3D" w14:paraId="281E07CA" w14:textId="77777777" w:rsidTr="00F55022">
        <w:trPr>
          <w:cantSplit/>
          <w:trHeight w:val="315"/>
        </w:trPr>
        <w:tc>
          <w:tcPr>
            <w:tcW w:w="963" w:type="pct"/>
            <w:vMerge/>
            <w:vAlign w:val="center"/>
          </w:tcPr>
          <w:p w14:paraId="281E07C7" w14:textId="77777777" w:rsidR="008007BA" w:rsidRPr="00366E3D" w:rsidRDefault="008007BA" w:rsidP="00E41DA4">
            <w:pPr>
              <w:rPr>
                <w:rFonts w:ascii="Arial" w:hAnsi="Arial" w:cs="Arial"/>
                <w:color w:val="000000"/>
                <w:sz w:val="22"/>
                <w:szCs w:val="22"/>
              </w:rPr>
            </w:pPr>
          </w:p>
        </w:tc>
        <w:tc>
          <w:tcPr>
            <w:tcW w:w="3623" w:type="pct"/>
            <w:vAlign w:val="center"/>
          </w:tcPr>
          <w:p w14:paraId="281E07C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Fundações (FUD)</w:t>
            </w:r>
          </w:p>
        </w:tc>
        <w:tc>
          <w:tcPr>
            <w:tcW w:w="414" w:type="pct"/>
            <w:vAlign w:val="center"/>
          </w:tcPr>
          <w:p w14:paraId="281E07C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0,65</w:t>
            </w:r>
          </w:p>
        </w:tc>
      </w:tr>
      <w:tr w:rsidR="008007BA" w:rsidRPr="00366E3D" w14:paraId="281E07CE" w14:textId="77777777" w:rsidTr="00F55022">
        <w:trPr>
          <w:cantSplit/>
          <w:trHeight w:val="315"/>
        </w:trPr>
        <w:tc>
          <w:tcPr>
            <w:tcW w:w="963" w:type="pct"/>
            <w:vMerge/>
            <w:vAlign w:val="center"/>
          </w:tcPr>
          <w:p w14:paraId="281E07CB" w14:textId="77777777" w:rsidR="008007BA" w:rsidRPr="00366E3D" w:rsidRDefault="008007BA" w:rsidP="00E41DA4">
            <w:pPr>
              <w:rPr>
                <w:rFonts w:ascii="Arial" w:hAnsi="Arial" w:cs="Arial"/>
                <w:color w:val="000000"/>
                <w:sz w:val="22"/>
                <w:szCs w:val="22"/>
              </w:rPr>
            </w:pPr>
          </w:p>
        </w:tc>
        <w:tc>
          <w:tcPr>
            <w:tcW w:w="3623" w:type="pct"/>
            <w:vAlign w:val="center"/>
          </w:tcPr>
          <w:p w14:paraId="281E07C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aproveitamento de Águas Pluviais (APL)</w:t>
            </w:r>
          </w:p>
        </w:tc>
        <w:tc>
          <w:tcPr>
            <w:tcW w:w="414" w:type="pct"/>
            <w:vAlign w:val="center"/>
          </w:tcPr>
          <w:p w14:paraId="281E07C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0,13</w:t>
            </w:r>
          </w:p>
        </w:tc>
      </w:tr>
      <w:tr w:rsidR="008007BA" w:rsidRPr="00366E3D" w14:paraId="281E07D2" w14:textId="77777777" w:rsidTr="00F55022">
        <w:trPr>
          <w:cantSplit/>
          <w:trHeight w:val="315"/>
        </w:trPr>
        <w:tc>
          <w:tcPr>
            <w:tcW w:w="963" w:type="pct"/>
            <w:vMerge/>
            <w:vAlign w:val="center"/>
          </w:tcPr>
          <w:p w14:paraId="281E07CF" w14:textId="77777777" w:rsidR="008007BA" w:rsidRPr="00366E3D" w:rsidRDefault="008007BA" w:rsidP="00E41DA4">
            <w:pPr>
              <w:rPr>
                <w:rFonts w:ascii="Arial" w:hAnsi="Arial" w:cs="Arial"/>
                <w:color w:val="000000"/>
                <w:sz w:val="22"/>
                <w:szCs w:val="22"/>
              </w:rPr>
            </w:pPr>
          </w:p>
        </w:tc>
        <w:tc>
          <w:tcPr>
            <w:tcW w:w="3623" w:type="pct"/>
            <w:vAlign w:val="center"/>
          </w:tcPr>
          <w:p w14:paraId="281E07D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Estrutural para Muro de Arrimo (EMA)</w:t>
            </w:r>
          </w:p>
        </w:tc>
        <w:tc>
          <w:tcPr>
            <w:tcW w:w="414" w:type="pct"/>
            <w:vAlign w:val="center"/>
          </w:tcPr>
          <w:p w14:paraId="281E07D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0,20</w:t>
            </w:r>
          </w:p>
        </w:tc>
      </w:tr>
      <w:tr w:rsidR="008007BA" w:rsidRPr="00366E3D" w14:paraId="281E07D6" w14:textId="77777777" w:rsidTr="00F55022">
        <w:trPr>
          <w:cantSplit/>
          <w:trHeight w:val="315"/>
        </w:trPr>
        <w:tc>
          <w:tcPr>
            <w:tcW w:w="963" w:type="pct"/>
            <w:vMerge/>
            <w:vAlign w:val="center"/>
          </w:tcPr>
          <w:p w14:paraId="281E07D3" w14:textId="77777777" w:rsidR="008007BA" w:rsidRPr="00366E3D" w:rsidRDefault="008007BA" w:rsidP="00E41DA4">
            <w:pPr>
              <w:rPr>
                <w:rFonts w:ascii="Arial" w:hAnsi="Arial" w:cs="Arial"/>
                <w:color w:val="000000"/>
                <w:sz w:val="22"/>
                <w:szCs w:val="22"/>
              </w:rPr>
            </w:pPr>
          </w:p>
        </w:tc>
        <w:tc>
          <w:tcPr>
            <w:tcW w:w="3623" w:type="pct"/>
            <w:vAlign w:val="center"/>
          </w:tcPr>
          <w:p w14:paraId="281E07D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Estrutural em Concreto Armado (ECA)</w:t>
            </w:r>
          </w:p>
        </w:tc>
        <w:tc>
          <w:tcPr>
            <w:tcW w:w="414" w:type="pct"/>
            <w:vAlign w:val="center"/>
          </w:tcPr>
          <w:p w14:paraId="281E07D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0,60</w:t>
            </w:r>
          </w:p>
        </w:tc>
      </w:tr>
      <w:tr w:rsidR="008007BA" w:rsidRPr="00366E3D" w14:paraId="281E07DA" w14:textId="77777777" w:rsidTr="00F55022">
        <w:trPr>
          <w:cantSplit/>
          <w:trHeight w:val="315"/>
        </w:trPr>
        <w:tc>
          <w:tcPr>
            <w:tcW w:w="963" w:type="pct"/>
            <w:vMerge/>
            <w:vAlign w:val="center"/>
          </w:tcPr>
          <w:p w14:paraId="281E07D7" w14:textId="77777777" w:rsidR="008007BA" w:rsidRPr="00366E3D" w:rsidRDefault="008007BA" w:rsidP="00E41DA4">
            <w:pPr>
              <w:rPr>
                <w:rFonts w:ascii="Arial" w:hAnsi="Arial" w:cs="Arial"/>
                <w:color w:val="000000"/>
                <w:sz w:val="22"/>
                <w:szCs w:val="22"/>
              </w:rPr>
            </w:pPr>
          </w:p>
        </w:tc>
        <w:tc>
          <w:tcPr>
            <w:tcW w:w="3623" w:type="pct"/>
            <w:vAlign w:val="center"/>
          </w:tcPr>
          <w:p w14:paraId="281E07D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Estrutural em Aço ou Madeira (EAM)</w:t>
            </w:r>
          </w:p>
        </w:tc>
        <w:tc>
          <w:tcPr>
            <w:tcW w:w="414" w:type="pct"/>
            <w:vAlign w:val="center"/>
          </w:tcPr>
          <w:p w14:paraId="281E07D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0,62</w:t>
            </w:r>
          </w:p>
        </w:tc>
      </w:tr>
      <w:tr w:rsidR="008007BA" w:rsidRPr="00366E3D" w14:paraId="281E07DE" w14:textId="77777777" w:rsidTr="00F55022">
        <w:trPr>
          <w:cantSplit/>
          <w:trHeight w:val="315"/>
        </w:trPr>
        <w:tc>
          <w:tcPr>
            <w:tcW w:w="963" w:type="pct"/>
            <w:vMerge/>
            <w:vAlign w:val="center"/>
          </w:tcPr>
          <w:p w14:paraId="281E07DB" w14:textId="77777777" w:rsidR="008007BA" w:rsidRPr="00366E3D" w:rsidRDefault="008007BA" w:rsidP="00E41DA4">
            <w:pPr>
              <w:rPr>
                <w:rFonts w:ascii="Arial" w:hAnsi="Arial" w:cs="Arial"/>
                <w:color w:val="000000"/>
                <w:sz w:val="22"/>
                <w:szCs w:val="22"/>
              </w:rPr>
            </w:pPr>
          </w:p>
        </w:tc>
        <w:tc>
          <w:tcPr>
            <w:tcW w:w="3623" w:type="pct"/>
            <w:vAlign w:val="center"/>
          </w:tcPr>
          <w:p w14:paraId="281E07D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Impermeabilização (IMP)</w:t>
            </w:r>
          </w:p>
        </w:tc>
        <w:tc>
          <w:tcPr>
            <w:tcW w:w="414" w:type="pct"/>
            <w:vAlign w:val="center"/>
          </w:tcPr>
          <w:p w14:paraId="281E07D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0,18</w:t>
            </w:r>
          </w:p>
        </w:tc>
      </w:tr>
      <w:tr w:rsidR="008007BA" w:rsidRPr="00366E3D" w14:paraId="281E07E2" w14:textId="77777777" w:rsidTr="00F55022">
        <w:trPr>
          <w:cantSplit/>
          <w:trHeight w:val="315"/>
        </w:trPr>
        <w:tc>
          <w:tcPr>
            <w:tcW w:w="963" w:type="pct"/>
            <w:vMerge w:val="restart"/>
            <w:vAlign w:val="center"/>
          </w:tcPr>
          <w:p w14:paraId="281E07DF"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Elétrica</w:t>
            </w:r>
          </w:p>
        </w:tc>
        <w:tc>
          <w:tcPr>
            <w:tcW w:w="3623" w:type="pct"/>
            <w:vAlign w:val="center"/>
          </w:tcPr>
          <w:p w14:paraId="281E07E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Entrada de Energia (EEN)</w:t>
            </w:r>
          </w:p>
        </w:tc>
        <w:tc>
          <w:tcPr>
            <w:tcW w:w="414" w:type="pct"/>
            <w:vAlign w:val="center"/>
          </w:tcPr>
          <w:p w14:paraId="281E07E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0,28</w:t>
            </w:r>
          </w:p>
        </w:tc>
      </w:tr>
      <w:tr w:rsidR="008007BA" w:rsidRPr="00366E3D" w14:paraId="281E07E6" w14:textId="77777777" w:rsidTr="00F55022">
        <w:trPr>
          <w:cantSplit/>
          <w:trHeight w:val="315"/>
        </w:trPr>
        <w:tc>
          <w:tcPr>
            <w:tcW w:w="963" w:type="pct"/>
            <w:vMerge/>
            <w:vAlign w:val="center"/>
          </w:tcPr>
          <w:p w14:paraId="281E07E3" w14:textId="77777777" w:rsidR="008007BA" w:rsidRPr="00366E3D" w:rsidRDefault="008007BA" w:rsidP="00E41DA4">
            <w:pPr>
              <w:rPr>
                <w:rFonts w:ascii="Arial" w:hAnsi="Arial" w:cs="Arial"/>
                <w:color w:val="000000"/>
                <w:sz w:val="22"/>
                <w:szCs w:val="22"/>
              </w:rPr>
            </w:pPr>
          </w:p>
        </w:tc>
        <w:tc>
          <w:tcPr>
            <w:tcW w:w="3623" w:type="pct"/>
            <w:vAlign w:val="center"/>
          </w:tcPr>
          <w:p w14:paraId="281E07E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SPDA (SPD)</w:t>
            </w:r>
          </w:p>
        </w:tc>
        <w:tc>
          <w:tcPr>
            <w:tcW w:w="414" w:type="pct"/>
            <w:vAlign w:val="center"/>
          </w:tcPr>
          <w:p w14:paraId="281E07E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0,13</w:t>
            </w:r>
          </w:p>
        </w:tc>
      </w:tr>
      <w:tr w:rsidR="008007BA" w:rsidRPr="00366E3D" w14:paraId="281E07EA" w14:textId="77777777" w:rsidTr="00F55022">
        <w:trPr>
          <w:cantSplit/>
          <w:trHeight w:val="315"/>
        </w:trPr>
        <w:tc>
          <w:tcPr>
            <w:tcW w:w="963" w:type="pct"/>
            <w:vMerge/>
            <w:vAlign w:val="center"/>
          </w:tcPr>
          <w:p w14:paraId="281E07E7" w14:textId="77777777" w:rsidR="008007BA" w:rsidRPr="00366E3D" w:rsidRDefault="008007BA" w:rsidP="00E41DA4">
            <w:pPr>
              <w:rPr>
                <w:rFonts w:ascii="Arial" w:hAnsi="Arial" w:cs="Arial"/>
                <w:color w:val="000000"/>
                <w:sz w:val="22"/>
                <w:szCs w:val="22"/>
              </w:rPr>
            </w:pPr>
          </w:p>
        </w:tc>
        <w:tc>
          <w:tcPr>
            <w:tcW w:w="3623" w:type="pct"/>
            <w:vAlign w:val="center"/>
          </w:tcPr>
          <w:p w14:paraId="281E07E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Luminotécnico (LMT)</w:t>
            </w:r>
          </w:p>
        </w:tc>
        <w:tc>
          <w:tcPr>
            <w:tcW w:w="414" w:type="pct"/>
            <w:vAlign w:val="center"/>
          </w:tcPr>
          <w:p w14:paraId="281E07E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0,23</w:t>
            </w:r>
          </w:p>
        </w:tc>
      </w:tr>
      <w:tr w:rsidR="008007BA" w:rsidRPr="00366E3D" w14:paraId="281E07EE" w14:textId="77777777" w:rsidTr="00F55022">
        <w:trPr>
          <w:cantSplit/>
          <w:trHeight w:val="315"/>
        </w:trPr>
        <w:tc>
          <w:tcPr>
            <w:tcW w:w="963" w:type="pct"/>
            <w:vMerge/>
            <w:vAlign w:val="center"/>
          </w:tcPr>
          <w:p w14:paraId="281E07EB" w14:textId="77777777" w:rsidR="008007BA" w:rsidRPr="00366E3D" w:rsidRDefault="008007BA" w:rsidP="00E41DA4">
            <w:pPr>
              <w:rPr>
                <w:rFonts w:ascii="Arial" w:hAnsi="Arial" w:cs="Arial"/>
                <w:color w:val="000000"/>
                <w:sz w:val="22"/>
                <w:szCs w:val="22"/>
              </w:rPr>
            </w:pPr>
          </w:p>
        </w:tc>
        <w:tc>
          <w:tcPr>
            <w:tcW w:w="3623" w:type="pct"/>
            <w:vAlign w:val="center"/>
          </w:tcPr>
          <w:p w14:paraId="281E07E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Elétrica de Energia de Rede Comum (ERC)</w:t>
            </w:r>
          </w:p>
        </w:tc>
        <w:tc>
          <w:tcPr>
            <w:tcW w:w="414" w:type="pct"/>
            <w:vAlign w:val="center"/>
          </w:tcPr>
          <w:p w14:paraId="281E07E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0,23</w:t>
            </w:r>
          </w:p>
        </w:tc>
      </w:tr>
      <w:tr w:rsidR="008007BA" w:rsidRPr="00366E3D" w14:paraId="281E07F2" w14:textId="77777777" w:rsidTr="00F55022">
        <w:trPr>
          <w:cantSplit/>
          <w:trHeight w:val="315"/>
        </w:trPr>
        <w:tc>
          <w:tcPr>
            <w:tcW w:w="963" w:type="pct"/>
            <w:vMerge/>
            <w:vAlign w:val="center"/>
          </w:tcPr>
          <w:p w14:paraId="281E07EF" w14:textId="77777777" w:rsidR="008007BA" w:rsidRPr="00366E3D" w:rsidRDefault="008007BA" w:rsidP="00E41DA4">
            <w:pPr>
              <w:rPr>
                <w:rFonts w:ascii="Arial" w:hAnsi="Arial" w:cs="Arial"/>
                <w:color w:val="000000"/>
                <w:sz w:val="22"/>
                <w:szCs w:val="22"/>
              </w:rPr>
            </w:pPr>
          </w:p>
        </w:tc>
        <w:tc>
          <w:tcPr>
            <w:tcW w:w="3623" w:type="pct"/>
            <w:vAlign w:val="center"/>
          </w:tcPr>
          <w:p w14:paraId="281E07F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Elétrica de Energia Estabilizada (EEE)</w:t>
            </w:r>
          </w:p>
        </w:tc>
        <w:tc>
          <w:tcPr>
            <w:tcW w:w="414" w:type="pct"/>
            <w:vAlign w:val="center"/>
          </w:tcPr>
          <w:p w14:paraId="281E07F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0,23</w:t>
            </w:r>
          </w:p>
        </w:tc>
      </w:tr>
      <w:tr w:rsidR="008007BA" w:rsidRPr="00366E3D" w14:paraId="281E07F6" w14:textId="77777777" w:rsidTr="00F55022">
        <w:trPr>
          <w:cantSplit/>
          <w:trHeight w:val="315"/>
        </w:trPr>
        <w:tc>
          <w:tcPr>
            <w:tcW w:w="963" w:type="pct"/>
            <w:vMerge/>
            <w:vAlign w:val="center"/>
          </w:tcPr>
          <w:p w14:paraId="281E07F3" w14:textId="77777777" w:rsidR="008007BA" w:rsidRPr="00366E3D" w:rsidRDefault="008007BA" w:rsidP="00E41DA4">
            <w:pPr>
              <w:rPr>
                <w:rFonts w:ascii="Arial" w:hAnsi="Arial" w:cs="Arial"/>
                <w:color w:val="000000"/>
                <w:sz w:val="22"/>
                <w:szCs w:val="22"/>
              </w:rPr>
            </w:pPr>
          </w:p>
        </w:tc>
        <w:tc>
          <w:tcPr>
            <w:tcW w:w="3623" w:type="pct"/>
            <w:vAlign w:val="center"/>
          </w:tcPr>
          <w:p w14:paraId="281E07F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Instalação Elétrica – Rede Ininterrupta (GMG)</w:t>
            </w:r>
          </w:p>
        </w:tc>
        <w:tc>
          <w:tcPr>
            <w:tcW w:w="414" w:type="pct"/>
            <w:vAlign w:val="center"/>
          </w:tcPr>
          <w:p w14:paraId="281E07F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0,23</w:t>
            </w:r>
          </w:p>
        </w:tc>
      </w:tr>
      <w:tr w:rsidR="008007BA" w:rsidRPr="00366E3D" w14:paraId="281E07FA" w14:textId="77777777" w:rsidTr="00F55022">
        <w:trPr>
          <w:cantSplit/>
          <w:trHeight w:val="300"/>
        </w:trPr>
        <w:tc>
          <w:tcPr>
            <w:tcW w:w="963" w:type="pct"/>
            <w:vMerge/>
            <w:vAlign w:val="center"/>
          </w:tcPr>
          <w:p w14:paraId="281E07F7" w14:textId="77777777" w:rsidR="008007BA" w:rsidRPr="00366E3D" w:rsidRDefault="008007BA" w:rsidP="00E41DA4">
            <w:pPr>
              <w:rPr>
                <w:rFonts w:ascii="Arial" w:hAnsi="Arial" w:cs="Arial"/>
                <w:color w:val="000000"/>
                <w:sz w:val="22"/>
                <w:szCs w:val="22"/>
              </w:rPr>
            </w:pPr>
          </w:p>
        </w:tc>
        <w:tc>
          <w:tcPr>
            <w:tcW w:w="3623" w:type="pct"/>
            <w:vMerge w:val="restart"/>
            <w:vAlign w:val="center"/>
          </w:tcPr>
          <w:p w14:paraId="281E07F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Instalação Elétrica – Usina de Descentralização de Energia Fotovoltaica (EEF)</w:t>
            </w:r>
          </w:p>
        </w:tc>
        <w:tc>
          <w:tcPr>
            <w:tcW w:w="414" w:type="pct"/>
            <w:vMerge w:val="restart"/>
            <w:vAlign w:val="center"/>
          </w:tcPr>
          <w:p w14:paraId="281E07F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0,40</w:t>
            </w:r>
          </w:p>
        </w:tc>
      </w:tr>
      <w:tr w:rsidR="008007BA" w:rsidRPr="00366E3D" w14:paraId="281E07FE" w14:textId="77777777" w:rsidTr="00F55022">
        <w:trPr>
          <w:cantSplit/>
          <w:trHeight w:val="315"/>
        </w:trPr>
        <w:tc>
          <w:tcPr>
            <w:tcW w:w="963" w:type="pct"/>
            <w:vMerge/>
            <w:vAlign w:val="center"/>
          </w:tcPr>
          <w:p w14:paraId="281E07FB" w14:textId="77777777" w:rsidR="008007BA" w:rsidRPr="00366E3D" w:rsidRDefault="008007BA" w:rsidP="00E41DA4">
            <w:pPr>
              <w:rPr>
                <w:rFonts w:ascii="Arial" w:hAnsi="Arial" w:cs="Arial"/>
                <w:color w:val="000000"/>
                <w:sz w:val="22"/>
                <w:szCs w:val="22"/>
              </w:rPr>
            </w:pPr>
          </w:p>
        </w:tc>
        <w:tc>
          <w:tcPr>
            <w:tcW w:w="3623" w:type="pct"/>
            <w:vMerge/>
            <w:vAlign w:val="center"/>
          </w:tcPr>
          <w:p w14:paraId="281E07FC" w14:textId="77777777" w:rsidR="008007BA" w:rsidRPr="00366E3D" w:rsidRDefault="008007BA" w:rsidP="00E41DA4">
            <w:pPr>
              <w:rPr>
                <w:rFonts w:ascii="Arial" w:hAnsi="Arial" w:cs="Arial"/>
                <w:color w:val="000000"/>
                <w:sz w:val="22"/>
                <w:szCs w:val="22"/>
              </w:rPr>
            </w:pPr>
          </w:p>
        </w:tc>
        <w:tc>
          <w:tcPr>
            <w:tcW w:w="414" w:type="pct"/>
            <w:vMerge/>
            <w:vAlign w:val="center"/>
          </w:tcPr>
          <w:p w14:paraId="281E07FD" w14:textId="77777777" w:rsidR="008007BA" w:rsidRPr="00366E3D" w:rsidRDefault="008007BA" w:rsidP="00E41DA4">
            <w:pPr>
              <w:rPr>
                <w:rFonts w:ascii="Arial" w:hAnsi="Arial" w:cs="Arial"/>
                <w:color w:val="000000"/>
                <w:sz w:val="22"/>
                <w:szCs w:val="22"/>
              </w:rPr>
            </w:pPr>
          </w:p>
        </w:tc>
      </w:tr>
      <w:tr w:rsidR="008007BA" w:rsidRPr="00366E3D" w14:paraId="281E0802" w14:textId="77777777" w:rsidTr="00F55022">
        <w:trPr>
          <w:cantSplit/>
          <w:trHeight w:val="315"/>
        </w:trPr>
        <w:tc>
          <w:tcPr>
            <w:tcW w:w="963" w:type="pct"/>
            <w:vMerge/>
            <w:vAlign w:val="center"/>
          </w:tcPr>
          <w:p w14:paraId="281E07FF" w14:textId="77777777" w:rsidR="008007BA" w:rsidRPr="00366E3D" w:rsidRDefault="008007BA" w:rsidP="00E41DA4">
            <w:pPr>
              <w:rPr>
                <w:rFonts w:ascii="Arial" w:hAnsi="Arial" w:cs="Arial"/>
                <w:color w:val="000000"/>
                <w:sz w:val="22"/>
                <w:szCs w:val="22"/>
              </w:rPr>
            </w:pPr>
          </w:p>
        </w:tc>
        <w:tc>
          <w:tcPr>
            <w:tcW w:w="3623" w:type="pct"/>
            <w:vAlign w:val="center"/>
          </w:tcPr>
          <w:p w14:paraId="281E080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Cabeamento Estruturado - Rede Lógica (CAE)</w:t>
            </w:r>
          </w:p>
        </w:tc>
        <w:tc>
          <w:tcPr>
            <w:tcW w:w="414" w:type="pct"/>
            <w:vAlign w:val="center"/>
          </w:tcPr>
          <w:p w14:paraId="281E080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0,23</w:t>
            </w:r>
          </w:p>
        </w:tc>
      </w:tr>
      <w:tr w:rsidR="008007BA" w:rsidRPr="00366E3D" w14:paraId="281E0806" w14:textId="77777777" w:rsidTr="00F55022">
        <w:trPr>
          <w:cantSplit/>
          <w:trHeight w:val="315"/>
        </w:trPr>
        <w:tc>
          <w:tcPr>
            <w:tcW w:w="963" w:type="pct"/>
            <w:vMerge/>
            <w:vAlign w:val="center"/>
          </w:tcPr>
          <w:p w14:paraId="281E0803" w14:textId="77777777" w:rsidR="008007BA" w:rsidRPr="00366E3D" w:rsidRDefault="008007BA" w:rsidP="00E41DA4">
            <w:pPr>
              <w:rPr>
                <w:rFonts w:ascii="Arial" w:hAnsi="Arial" w:cs="Arial"/>
                <w:color w:val="000000"/>
                <w:sz w:val="22"/>
                <w:szCs w:val="22"/>
              </w:rPr>
            </w:pPr>
          </w:p>
        </w:tc>
        <w:tc>
          <w:tcPr>
            <w:tcW w:w="3623" w:type="pct"/>
            <w:vAlign w:val="center"/>
          </w:tcPr>
          <w:p w14:paraId="281E080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Segurança – Alarmes (ALM)</w:t>
            </w:r>
          </w:p>
        </w:tc>
        <w:tc>
          <w:tcPr>
            <w:tcW w:w="414" w:type="pct"/>
            <w:vAlign w:val="center"/>
          </w:tcPr>
          <w:p w14:paraId="281E080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0,09</w:t>
            </w:r>
          </w:p>
        </w:tc>
      </w:tr>
      <w:tr w:rsidR="008007BA" w:rsidRPr="00366E3D" w14:paraId="281E080A" w14:textId="77777777" w:rsidTr="00F55022">
        <w:trPr>
          <w:cantSplit/>
          <w:trHeight w:val="315"/>
        </w:trPr>
        <w:tc>
          <w:tcPr>
            <w:tcW w:w="963" w:type="pct"/>
            <w:vMerge/>
            <w:vAlign w:val="center"/>
          </w:tcPr>
          <w:p w14:paraId="281E0807" w14:textId="77777777" w:rsidR="008007BA" w:rsidRPr="00366E3D" w:rsidRDefault="008007BA" w:rsidP="00E41DA4">
            <w:pPr>
              <w:rPr>
                <w:rFonts w:ascii="Arial" w:hAnsi="Arial" w:cs="Arial"/>
                <w:color w:val="000000"/>
                <w:sz w:val="22"/>
                <w:szCs w:val="22"/>
              </w:rPr>
            </w:pPr>
          </w:p>
        </w:tc>
        <w:tc>
          <w:tcPr>
            <w:tcW w:w="3623" w:type="pct"/>
            <w:vAlign w:val="center"/>
          </w:tcPr>
          <w:p w14:paraId="281E080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Segurança – CFTV (CFT)</w:t>
            </w:r>
          </w:p>
        </w:tc>
        <w:tc>
          <w:tcPr>
            <w:tcW w:w="414" w:type="pct"/>
            <w:vAlign w:val="center"/>
          </w:tcPr>
          <w:p w14:paraId="281E080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0,09</w:t>
            </w:r>
          </w:p>
        </w:tc>
      </w:tr>
      <w:tr w:rsidR="008007BA" w:rsidRPr="00366E3D" w14:paraId="281E080E" w14:textId="77777777" w:rsidTr="00F55022">
        <w:trPr>
          <w:cantSplit/>
          <w:trHeight w:val="315"/>
        </w:trPr>
        <w:tc>
          <w:tcPr>
            <w:tcW w:w="963" w:type="pct"/>
            <w:vMerge/>
            <w:vAlign w:val="center"/>
          </w:tcPr>
          <w:p w14:paraId="281E080B" w14:textId="77777777" w:rsidR="008007BA" w:rsidRPr="00366E3D" w:rsidRDefault="008007BA" w:rsidP="00E41DA4">
            <w:pPr>
              <w:rPr>
                <w:rFonts w:ascii="Arial" w:hAnsi="Arial" w:cs="Arial"/>
                <w:color w:val="000000"/>
                <w:sz w:val="22"/>
                <w:szCs w:val="22"/>
              </w:rPr>
            </w:pPr>
          </w:p>
        </w:tc>
        <w:tc>
          <w:tcPr>
            <w:tcW w:w="3623" w:type="pct"/>
            <w:vAlign w:val="center"/>
          </w:tcPr>
          <w:p w14:paraId="281E080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Segurança – Controle de acesso (CTA)</w:t>
            </w:r>
          </w:p>
        </w:tc>
        <w:tc>
          <w:tcPr>
            <w:tcW w:w="414" w:type="pct"/>
            <w:vAlign w:val="center"/>
          </w:tcPr>
          <w:p w14:paraId="281E080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0,09</w:t>
            </w:r>
          </w:p>
        </w:tc>
      </w:tr>
      <w:tr w:rsidR="008007BA" w:rsidRPr="00366E3D" w14:paraId="281E0812" w14:textId="77777777" w:rsidTr="00F55022">
        <w:trPr>
          <w:cantSplit/>
          <w:trHeight w:val="315"/>
        </w:trPr>
        <w:tc>
          <w:tcPr>
            <w:tcW w:w="963" w:type="pct"/>
            <w:vMerge/>
            <w:vAlign w:val="center"/>
          </w:tcPr>
          <w:p w14:paraId="281E080F" w14:textId="77777777" w:rsidR="008007BA" w:rsidRPr="00366E3D" w:rsidRDefault="008007BA" w:rsidP="00E41DA4">
            <w:pPr>
              <w:rPr>
                <w:rFonts w:ascii="Arial" w:hAnsi="Arial" w:cs="Arial"/>
                <w:color w:val="000000"/>
                <w:sz w:val="22"/>
                <w:szCs w:val="22"/>
              </w:rPr>
            </w:pPr>
          </w:p>
        </w:tc>
        <w:tc>
          <w:tcPr>
            <w:tcW w:w="3623" w:type="pct"/>
            <w:vAlign w:val="center"/>
          </w:tcPr>
          <w:p w14:paraId="281E081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Entrada de Telecomunicações (TLC)</w:t>
            </w:r>
          </w:p>
        </w:tc>
        <w:tc>
          <w:tcPr>
            <w:tcW w:w="414" w:type="pct"/>
            <w:vAlign w:val="center"/>
          </w:tcPr>
          <w:p w14:paraId="281E081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0,09</w:t>
            </w:r>
          </w:p>
        </w:tc>
      </w:tr>
      <w:tr w:rsidR="008007BA" w:rsidRPr="00366E3D" w14:paraId="281E0816" w14:textId="77777777" w:rsidTr="00F55022">
        <w:trPr>
          <w:cantSplit/>
          <w:trHeight w:val="315"/>
        </w:trPr>
        <w:tc>
          <w:tcPr>
            <w:tcW w:w="963" w:type="pct"/>
            <w:vMerge/>
            <w:vAlign w:val="center"/>
          </w:tcPr>
          <w:p w14:paraId="281E0813" w14:textId="77777777" w:rsidR="008007BA" w:rsidRPr="00366E3D" w:rsidRDefault="008007BA" w:rsidP="00E41DA4">
            <w:pPr>
              <w:rPr>
                <w:rFonts w:ascii="Arial" w:hAnsi="Arial" w:cs="Arial"/>
                <w:color w:val="000000"/>
                <w:sz w:val="22"/>
                <w:szCs w:val="22"/>
              </w:rPr>
            </w:pPr>
          </w:p>
        </w:tc>
        <w:tc>
          <w:tcPr>
            <w:tcW w:w="3623" w:type="pct"/>
            <w:vAlign w:val="center"/>
          </w:tcPr>
          <w:p w14:paraId="281E081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Automação e Inteligência Predial (AIP)</w:t>
            </w:r>
          </w:p>
        </w:tc>
        <w:tc>
          <w:tcPr>
            <w:tcW w:w="414" w:type="pct"/>
            <w:vAlign w:val="center"/>
          </w:tcPr>
          <w:p w14:paraId="281E081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0,55</w:t>
            </w:r>
          </w:p>
        </w:tc>
      </w:tr>
      <w:tr w:rsidR="008007BA" w:rsidRPr="00366E3D" w14:paraId="281E081A" w14:textId="77777777" w:rsidTr="00F55022">
        <w:trPr>
          <w:cantSplit/>
          <w:trHeight w:val="315"/>
        </w:trPr>
        <w:tc>
          <w:tcPr>
            <w:tcW w:w="963" w:type="pct"/>
            <w:vMerge/>
            <w:vAlign w:val="center"/>
          </w:tcPr>
          <w:p w14:paraId="281E0817" w14:textId="77777777" w:rsidR="008007BA" w:rsidRPr="00366E3D" w:rsidRDefault="008007BA" w:rsidP="00E41DA4">
            <w:pPr>
              <w:rPr>
                <w:rFonts w:ascii="Arial" w:hAnsi="Arial" w:cs="Arial"/>
                <w:color w:val="000000"/>
                <w:sz w:val="22"/>
                <w:szCs w:val="22"/>
              </w:rPr>
            </w:pPr>
          </w:p>
        </w:tc>
        <w:tc>
          <w:tcPr>
            <w:tcW w:w="3623" w:type="pct"/>
            <w:vAlign w:val="center"/>
          </w:tcPr>
          <w:p w14:paraId="281E081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 xml:space="preserve">Projeto de Automação – Subsistema </w:t>
            </w:r>
            <w:proofErr w:type="gramStart"/>
            <w:r w:rsidRPr="00366E3D">
              <w:rPr>
                <w:rFonts w:ascii="Arial" w:hAnsi="Arial" w:cs="Arial"/>
                <w:color w:val="000000"/>
                <w:sz w:val="22"/>
                <w:szCs w:val="22"/>
              </w:rPr>
              <w:t>ar condicionado</w:t>
            </w:r>
            <w:proofErr w:type="gramEnd"/>
            <w:r w:rsidRPr="00366E3D">
              <w:rPr>
                <w:rFonts w:ascii="Arial" w:hAnsi="Arial" w:cs="Arial"/>
                <w:color w:val="000000"/>
                <w:sz w:val="22"/>
                <w:szCs w:val="22"/>
              </w:rPr>
              <w:t xml:space="preserve"> (AAC)</w:t>
            </w:r>
          </w:p>
        </w:tc>
        <w:tc>
          <w:tcPr>
            <w:tcW w:w="414" w:type="pct"/>
            <w:vAlign w:val="center"/>
          </w:tcPr>
          <w:p w14:paraId="281E081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0,22</w:t>
            </w:r>
          </w:p>
        </w:tc>
      </w:tr>
      <w:tr w:rsidR="008007BA" w:rsidRPr="00366E3D" w14:paraId="281E081E" w14:textId="77777777" w:rsidTr="00F55022">
        <w:trPr>
          <w:cantSplit/>
          <w:trHeight w:val="315"/>
        </w:trPr>
        <w:tc>
          <w:tcPr>
            <w:tcW w:w="963" w:type="pct"/>
            <w:vMerge/>
            <w:vAlign w:val="center"/>
          </w:tcPr>
          <w:p w14:paraId="281E081B" w14:textId="77777777" w:rsidR="008007BA" w:rsidRPr="00366E3D" w:rsidRDefault="008007BA" w:rsidP="00E41DA4">
            <w:pPr>
              <w:rPr>
                <w:rFonts w:ascii="Arial" w:hAnsi="Arial" w:cs="Arial"/>
                <w:color w:val="000000"/>
                <w:sz w:val="22"/>
                <w:szCs w:val="22"/>
              </w:rPr>
            </w:pPr>
          </w:p>
        </w:tc>
        <w:tc>
          <w:tcPr>
            <w:tcW w:w="3623" w:type="pct"/>
            <w:vAlign w:val="center"/>
          </w:tcPr>
          <w:p w14:paraId="281E081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Automação – Subsistema energia elétrica (AEE)</w:t>
            </w:r>
          </w:p>
        </w:tc>
        <w:tc>
          <w:tcPr>
            <w:tcW w:w="414" w:type="pct"/>
            <w:vAlign w:val="center"/>
          </w:tcPr>
          <w:p w14:paraId="281E081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0,22</w:t>
            </w:r>
          </w:p>
        </w:tc>
      </w:tr>
      <w:tr w:rsidR="008007BA" w:rsidRPr="00366E3D" w14:paraId="281E0822" w14:textId="77777777" w:rsidTr="00F55022">
        <w:trPr>
          <w:cantSplit/>
          <w:trHeight w:val="315"/>
        </w:trPr>
        <w:tc>
          <w:tcPr>
            <w:tcW w:w="963" w:type="pct"/>
            <w:vMerge/>
            <w:vAlign w:val="center"/>
          </w:tcPr>
          <w:p w14:paraId="281E081F" w14:textId="77777777" w:rsidR="008007BA" w:rsidRPr="00366E3D" w:rsidRDefault="008007BA" w:rsidP="00E41DA4">
            <w:pPr>
              <w:rPr>
                <w:rFonts w:ascii="Arial" w:hAnsi="Arial" w:cs="Arial"/>
                <w:color w:val="000000"/>
                <w:sz w:val="22"/>
                <w:szCs w:val="22"/>
              </w:rPr>
            </w:pPr>
          </w:p>
        </w:tc>
        <w:tc>
          <w:tcPr>
            <w:tcW w:w="3623" w:type="pct"/>
            <w:vAlign w:val="center"/>
          </w:tcPr>
          <w:p w14:paraId="281E082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Sonorização de Ambiente (SOM)</w:t>
            </w:r>
          </w:p>
        </w:tc>
        <w:tc>
          <w:tcPr>
            <w:tcW w:w="414" w:type="pct"/>
            <w:vAlign w:val="center"/>
          </w:tcPr>
          <w:p w14:paraId="281E082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0,07</w:t>
            </w:r>
          </w:p>
        </w:tc>
      </w:tr>
      <w:tr w:rsidR="008007BA" w:rsidRPr="00366E3D" w14:paraId="281E0826" w14:textId="77777777" w:rsidTr="00F55022">
        <w:trPr>
          <w:cantSplit/>
          <w:trHeight w:val="315"/>
        </w:trPr>
        <w:tc>
          <w:tcPr>
            <w:tcW w:w="963" w:type="pct"/>
            <w:vMerge w:val="restart"/>
            <w:vAlign w:val="center"/>
          </w:tcPr>
          <w:p w14:paraId="281E0823"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Mecânica</w:t>
            </w:r>
          </w:p>
        </w:tc>
        <w:tc>
          <w:tcPr>
            <w:tcW w:w="3623" w:type="pct"/>
            <w:vAlign w:val="center"/>
          </w:tcPr>
          <w:p w14:paraId="281E082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Ventilação – sem rede de dutos e acessórios (VSD)</w:t>
            </w:r>
          </w:p>
        </w:tc>
        <w:tc>
          <w:tcPr>
            <w:tcW w:w="414" w:type="pct"/>
            <w:vAlign w:val="center"/>
          </w:tcPr>
          <w:p w14:paraId="281E082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0,12</w:t>
            </w:r>
          </w:p>
        </w:tc>
      </w:tr>
      <w:tr w:rsidR="008007BA" w:rsidRPr="00366E3D" w14:paraId="281E082A" w14:textId="77777777" w:rsidTr="00F55022">
        <w:trPr>
          <w:cantSplit/>
          <w:trHeight w:val="315"/>
        </w:trPr>
        <w:tc>
          <w:tcPr>
            <w:tcW w:w="963" w:type="pct"/>
            <w:vMerge/>
            <w:vAlign w:val="center"/>
          </w:tcPr>
          <w:p w14:paraId="281E0827" w14:textId="77777777" w:rsidR="008007BA" w:rsidRPr="00366E3D" w:rsidRDefault="008007BA" w:rsidP="00E41DA4">
            <w:pPr>
              <w:rPr>
                <w:rFonts w:ascii="Arial" w:hAnsi="Arial" w:cs="Arial"/>
                <w:color w:val="000000"/>
                <w:sz w:val="22"/>
                <w:szCs w:val="22"/>
              </w:rPr>
            </w:pPr>
          </w:p>
        </w:tc>
        <w:tc>
          <w:tcPr>
            <w:tcW w:w="3623" w:type="pct"/>
            <w:vAlign w:val="center"/>
          </w:tcPr>
          <w:p w14:paraId="281E082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de Ventilação – com rede de dutos e acessórios (VCD)</w:t>
            </w:r>
          </w:p>
        </w:tc>
        <w:tc>
          <w:tcPr>
            <w:tcW w:w="414" w:type="pct"/>
            <w:vAlign w:val="center"/>
          </w:tcPr>
          <w:p w14:paraId="281E082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0,18</w:t>
            </w:r>
          </w:p>
        </w:tc>
      </w:tr>
      <w:tr w:rsidR="008007BA" w:rsidRPr="00366E3D" w14:paraId="281E082E" w14:textId="77777777" w:rsidTr="00F55022">
        <w:trPr>
          <w:cantSplit/>
          <w:trHeight w:val="315"/>
        </w:trPr>
        <w:tc>
          <w:tcPr>
            <w:tcW w:w="963" w:type="pct"/>
            <w:vMerge/>
            <w:vAlign w:val="center"/>
          </w:tcPr>
          <w:p w14:paraId="281E082B" w14:textId="77777777" w:rsidR="008007BA" w:rsidRPr="00366E3D" w:rsidRDefault="008007BA" w:rsidP="00E41DA4">
            <w:pPr>
              <w:rPr>
                <w:rFonts w:ascii="Arial" w:hAnsi="Arial" w:cs="Arial"/>
                <w:color w:val="000000"/>
                <w:sz w:val="22"/>
                <w:szCs w:val="22"/>
              </w:rPr>
            </w:pPr>
          </w:p>
        </w:tc>
        <w:tc>
          <w:tcPr>
            <w:tcW w:w="3623" w:type="pct"/>
            <w:vAlign w:val="center"/>
          </w:tcPr>
          <w:p w14:paraId="281E082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Projeto com Condicionador de Janela (COJ)</w:t>
            </w:r>
          </w:p>
        </w:tc>
        <w:tc>
          <w:tcPr>
            <w:tcW w:w="414" w:type="pct"/>
            <w:vAlign w:val="center"/>
          </w:tcPr>
          <w:p w14:paraId="281E082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0,30</w:t>
            </w:r>
          </w:p>
        </w:tc>
      </w:tr>
      <w:tr w:rsidR="008007BA" w:rsidRPr="00366E3D" w14:paraId="281E0832" w14:textId="77777777" w:rsidTr="00F55022">
        <w:trPr>
          <w:cantSplit/>
          <w:trHeight w:val="315"/>
        </w:trPr>
        <w:tc>
          <w:tcPr>
            <w:tcW w:w="963" w:type="pct"/>
            <w:vMerge/>
            <w:vAlign w:val="center"/>
          </w:tcPr>
          <w:p w14:paraId="281E082F" w14:textId="77777777" w:rsidR="008007BA" w:rsidRPr="00366E3D" w:rsidRDefault="008007BA" w:rsidP="00E41DA4">
            <w:pPr>
              <w:rPr>
                <w:rFonts w:ascii="Arial" w:hAnsi="Arial" w:cs="Arial"/>
                <w:color w:val="000000"/>
                <w:sz w:val="22"/>
                <w:szCs w:val="22"/>
              </w:rPr>
            </w:pPr>
          </w:p>
        </w:tc>
        <w:tc>
          <w:tcPr>
            <w:tcW w:w="3623" w:type="pct"/>
            <w:vAlign w:val="center"/>
          </w:tcPr>
          <w:p w14:paraId="281E0830"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 xml:space="preserve">Projeto com </w:t>
            </w:r>
            <w:proofErr w:type="spellStart"/>
            <w:r w:rsidRPr="00366E3D">
              <w:rPr>
                <w:rFonts w:ascii="Arial" w:hAnsi="Arial" w:cs="Arial"/>
                <w:i/>
                <w:color w:val="000000"/>
                <w:sz w:val="22"/>
                <w:szCs w:val="22"/>
              </w:rPr>
              <w:t>Mini-split</w:t>
            </w:r>
            <w:proofErr w:type="spellEnd"/>
            <w:r w:rsidRPr="00366E3D">
              <w:rPr>
                <w:rFonts w:ascii="Arial" w:hAnsi="Arial" w:cs="Arial"/>
                <w:color w:val="000000"/>
                <w:sz w:val="22"/>
                <w:szCs w:val="22"/>
              </w:rPr>
              <w:t xml:space="preserve"> – unitário de até 5 TR (MNS)</w:t>
            </w:r>
          </w:p>
        </w:tc>
        <w:tc>
          <w:tcPr>
            <w:tcW w:w="414" w:type="pct"/>
            <w:vAlign w:val="center"/>
          </w:tcPr>
          <w:p w14:paraId="281E0831"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0,42</w:t>
            </w:r>
          </w:p>
        </w:tc>
      </w:tr>
      <w:tr w:rsidR="008007BA" w:rsidRPr="00366E3D" w14:paraId="281E0836" w14:textId="77777777" w:rsidTr="00F55022">
        <w:trPr>
          <w:cantSplit/>
          <w:trHeight w:val="585"/>
        </w:trPr>
        <w:tc>
          <w:tcPr>
            <w:tcW w:w="963" w:type="pct"/>
            <w:vMerge/>
            <w:vAlign w:val="center"/>
          </w:tcPr>
          <w:p w14:paraId="281E0833" w14:textId="77777777" w:rsidR="008007BA" w:rsidRPr="00366E3D" w:rsidRDefault="008007BA" w:rsidP="00E41DA4">
            <w:pPr>
              <w:rPr>
                <w:rFonts w:ascii="Arial" w:hAnsi="Arial" w:cs="Arial"/>
                <w:color w:val="000000"/>
                <w:sz w:val="22"/>
                <w:szCs w:val="22"/>
              </w:rPr>
            </w:pPr>
          </w:p>
        </w:tc>
        <w:tc>
          <w:tcPr>
            <w:tcW w:w="3623" w:type="pct"/>
            <w:vAlign w:val="center"/>
          </w:tcPr>
          <w:p w14:paraId="281E0834"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 xml:space="preserve">Projeto com </w:t>
            </w:r>
            <w:r w:rsidRPr="00366E3D">
              <w:rPr>
                <w:rFonts w:ascii="Arial" w:hAnsi="Arial" w:cs="Arial"/>
                <w:i/>
                <w:color w:val="000000"/>
                <w:sz w:val="22"/>
                <w:szCs w:val="22"/>
              </w:rPr>
              <w:t>Self-</w:t>
            </w:r>
            <w:proofErr w:type="spellStart"/>
            <w:r w:rsidRPr="00366E3D">
              <w:rPr>
                <w:rFonts w:ascii="Arial" w:hAnsi="Arial" w:cs="Arial"/>
                <w:i/>
                <w:color w:val="000000"/>
                <w:sz w:val="22"/>
                <w:szCs w:val="22"/>
              </w:rPr>
              <w:t>contained</w:t>
            </w:r>
            <w:proofErr w:type="spellEnd"/>
            <w:r w:rsidRPr="00366E3D">
              <w:rPr>
                <w:rFonts w:ascii="Arial" w:hAnsi="Arial" w:cs="Arial"/>
                <w:color w:val="000000"/>
                <w:sz w:val="22"/>
                <w:szCs w:val="22"/>
              </w:rPr>
              <w:t xml:space="preserve"> – condensação a ar integrado ou </w:t>
            </w:r>
            <w:proofErr w:type="spellStart"/>
            <w:r w:rsidRPr="00366E3D">
              <w:rPr>
                <w:rFonts w:ascii="Arial" w:hAnsi="Arial" w:cs="Arial"/>
                <w:i/>
                <w:color w:val="000000"/>
                <w:sz w:val="22"/>
                <w:szCs w:val="22"/>
              </w:rPr>
              <w:t>Roof</w:t>
            </w:r>
            <w:proofErr w:type="spellEnd"/>
            <w:r w:rsidRPr="00366E3D">
              <w:rPr>
                <w:rFonts w:ascii="Arial" w:hAnsi="Arial" w:cs="Arial"/>
                <w:i/>
                <w:color w:val="000000"/>
                <w:sz w:val="22"/>
                <w:szCs w:val="22"/>
              </w:rPr>
              <w:t>-tops</w:t>
            </w:r>
            <w:r w:rsidRPr="00366E3D">
              <w:rPr>
                <w:rFonts w:ascii="Arial" w:hAnsi="Arial" w:cs="Arial"/>
                <w:color w:val="000000"/>
                <w:sz w:val="22"/>
                <w:szCs w:val="22"/>
              </w:rPr>
              <w:t xml:space="preserve"> (SCA)</w:t>
            </w:r>
          </w:p>
        </w:tc>
        <w:tc>
          <w:tcPr>
            <w:tcW w:w="414" w:type="pct"/>
            <w:vAlign w:val="center"/>
          </w:tcPr>
          <w:p w14:paraId="281E0835"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0,54</w:t>
            </w:r>
          </w:p>
        </w:tc>
      </w:tr>
      <w:tr w:rsidR="008007BA" w:rsidRPr="00366E3D" w14:paraId="281E083A" w14:textId="77777777" w:rsidTr="00F55022">
        <w:trPr>
          <w:cantSplit/>
          <w:trHeight w:val="870"/>
        </w:trPr>
        <w:tc>
          <w:tcPr>
            <w:tcW w:w="963" w:type="pct"/>
            <w:vMerge/>
            <w:vAlign w:val="center"/>
          </w:tcPr>
          <w:p w14:paraId="281E0837" w14:textId="77777777" w:rsidR="008007BA" w:rsidRPr="00366E3D" w:rsidRDefault="008007BA" w:rsidP="00E41DA4">
            <w:pPr>
              <w:rPr>
                <w:rFonts w:ascii="Arial" w:hAnsi="Arial" w:cs="Arial"/>
                <w:color w:val="000000"/>
                <w:sz w:val="22"/>
                <w:szCs w:val="22"/>
              </w:rPr>
            </w:pPr>
          </w:p>
        </w:tc>
        <w:tc>
          <w:tcPr>
            <w:tcW w:w="3623" w:type="pct"/>
            <w:vAlign w:val="center"/>
          </w:tcPr>
          <w:p w14:paraId="281E0838"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 xml:space="preserve">Projeto com </w:t>
            </w:r>
            <w:r w:rsidRPr="00366E3D">
              <w:rPr>
                <w:rFonts w:ascii="Arial" w:hAnsi="Arial" w:cs="Arial"/>
                <w:i/>
                <w:color w:val="000000"/>
                <w:sz w:val="22"/>
                <w:szCs w:val="22"/>
              </w:rPr>
              <w:t>Self-</w:t>
            </w:r>
            <w:proofErr w:type="spellStart"/>
            <w:r w:rsidRPr="00366E3D">
              <w:rPr>
                <w:rFonts w:ascii="Arial" w:hAnsi="Arial" w:cs="Arial"/>
                <w:i/>
                <w:color w:val="000000"/>
                <w:sz w:val="22"/>
                <w:szCs w:val="22"/>
              </w:rPr>
              <w:t>contained</w:t>
            </w:r>
            <w:proofErr w:type="spellEnd"/>
            <w:r w:rsidRPr="00366E3D">
              <w:rPr>
                <w:rFonts w:ascii="Arial" w:hAnsi="Arial" w:cs="Arial"/>
                <w:color w:val="000000"/>
                <w:sz w:val="22"/>
                <w:szCs w:val="22"/>
              </w:rPr>
              <w:t xml:space="preserve"> com condensador remoto, Split/</w:t>
            </w:r>
            <w:proofErr w:type="spellStart"/>
            <w:r w:rsidRPr="00366E3D">
              <w:rPr>
                <w:rFonts w:ascii="Arial" w:hAnsi="Arial" w:cs="Arial"/>
                <w:color w:val="000000"/>
                <w:sz w:val="22"/>
                <w:szCs w:val="22"/>
              </w:rPr>
              <w:t>Splitão</w:t>
            </w:r>
            <w:proofErr w:type="spellEnd"/>
            <w:r w:rsidRPr="00366E3D">
              <w:rPr>
                <w:rFonts w:ascii="Arial" w:hAnsi="Arial" w:cs="Arial"/>
                <w:color w:val="000000"/>
                <w:sz w:val="22"/>
                <w:szCs w:val="22"/>
              </w:rPr>
              <w:t xml:space="preserve"> – acima de 5 TR; Projeto com tecnologia VRF ou VRV para expansão direta (SCR)</w:t>
            </w:r>
          </w:p>
        </w:tc>
        <w:tc>
          <w:tcPr>
            <w:tcW w:w="414" w:type="pct"/>
            <w:vAlign w:val="center"/>
          </w:tcPr>
          <w:p w14:paraId="281E0839"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0,60</w:t>
            </w:r>
          </w:p>
        </w:tc>
      </w:tr>
      <w:tr w:rsidR="008007BA" w:rsidRPr="00366E3D" w14:paraId="281E083E" w14:textId="77777777" w:rsidTr="00F55022">
        <w:trPr>
          <w:cantSplit/>
          <w:trHeight w:val="315"/>
        </w:trPr>
        <w:tc>
          <w:tcPr>
            <w:tcW w:w="963" w:type="pct"/>
            <w:vMerge/>
            <w:vAlign w:val="center"/>
          </w:tcPr>
          <w:p w14:paraId="281E083B" w14:textId="77777777" w:rsidR="008007BA" w:rsidRPr="00366E3D" w:rsidRDefault="008007BA" w:rsidP="00E41DA4">
            <w:pPr>
              <w:rPr>
                <w:rFonts w:ascii="Arial" w:hAnsi="Arial" w:cs="Arial"/>
                <w:color w:val="000000"/>
                <w:sz w:val="22"/>
                <w:szCs w:val="22"/>
              </w:rPr>
            </w:pPr>
          </w:p>
        </w:tc>
        <w:tc>
          <w:tcPr>
            <w:tcW w:w="3623" w:type="pct"/>
            <w:vAlign w:val="center"/>
          </w:tcPr>
          <w:p w14:paraId="281E083C" w14:textId="77777777" w:rsidR="008007BA" w:rsidRPr="00366E3D" w:rsidRDefault="008007BA" w:rsidP="00E41DA4">
            <w:pPr>
              <w:jc w:val="both"/>
              <w:rPr>
                <w:rFonts w:ascii="Arial" w:hAnsi="Arial" w:cs="Arial"/>
                <w:color w:val="000000"/>
                <w:sz w:val="22"/>
                <w:szCs w:val="22"/>
              </w:rPr>
            </w:pPr>
            <w:r w:rsidRPr="00366E3D">
              <w:rPr>
                <w:rFonts w:ascii="Arial" w:hAnsi="Arial" w:cs="Arial"/>
                <w:color w:val="000000"/>
                <w:sz w:val="22"/>
                <w:szCs w:val="22"/>
              </w:rPr>
              <w:t xml:space="preserve">Projeto de Central de Água Gelada com uso de </w:t>
            </w:r>
            <w:proofErr w:type="spellStart"/>
            <w:r w:rsidRPr="00366E3D">
              <w:rPr>
                <w:rFonts w:ascii="Arial" w:hAnsi="Arial" w:cs="Arial"/>
                <w:color w:val="000000"/>
                <w:sz w:val="22"/>
                <w:szCs w:val="22"/>
              </w:rPr>
              <w:t>Chillers</w:t>
            </w:r>
            <w:proofErr w:type="spellEnd"/>
            <w:r w:rsidRPr="00366E3D">
              <w:rPr>
                <w:rFonts w:ascii="Arial" w:hAnsi="Arial" w:cs="Arial"/>
                <w:color w:val="000000"/>
                <w:sz w:val="22"/>
                <w:szCs w:val="22"/>
              </w:rPr>
              <w:t xml:space="preserve"> (CAG)</w:t>
            </w:r>
          </w:p>
        </w:tc>
        <w:tc>
          <w:tcPr>
            <w:tcW w:w="414" w:type="pct"/>
            <w:vAlign w:val="center"/>
          </w:tcPr>
          <w:p w14:paraId="281E083D" w14:textId="77777777" w:rsidR="008007BA" w:rsidRPr="00366E3D" w:rsidRDefault="008007BA" w:rsidP="00E41DA4">
            <w:pPr>
              <w:jc w:val="center"/>
              <w:rPr>
                <w:rFonts w:ascii="Arial" w:hAnsi="Arial" w:cs="Arial"/>
                <w:color w:val="000000"/>
                <w:sz w:val="22"/>
                <w:szCs w:val="22"/>
              </w:rPr>
            </w:pPr>
            <w:r w:rsidRPr="00366E3D">
              <w:rPr>
                <w:rFonts w:ascii="Arial" w:hAnsi="Arial" w:cs="Arial"/>
                <w:color w:val="000000"/>
                <w:sz w:val="22"/>
                <w:szCs w:val="22"/>
              </w:rPr>
              <w:t>0,96</w:t>
            </w:r>
          </w:p>
        </w:tc>
      </w:tr>
      <w:tr w:rsidR="008007BA" w:rsidRPr="00366E3D" w14:paraId="281E0842" w14:textId="77777777" w:rsidTr="00F55022">
        <w:tblPrEx>
          <w:tblCellMar>
            <w:left w:w="108" w:type="dxa"/>
            <w:right w:w="108" w:type="dxa"/>
          </w:tblCellMar>
        </w:tblPrEx>
        <w:trPr>
          <w:trHeight w:val="315"/>
        </w:trPr>
        <w:tc>
          <w:tcPr>
            <w:tcW w:w="963" w:type="pct"/>
            <w:vMerge w:val="restart"/>
            <w:vAlign w:val="center"/>
          </w:tcPr>
          <w:p w14:paraId="281E083F" w14:textId="77777777" w:rsidR="008007BA" w:rsidRPr="00366E3D" w:rsidRDefault="008007BA" w:rsidP="00E5628A">
            <w:pPr>
              <w:jc w:val="center"/>
              <w:rPr>
                <w:rFonts w:ascii="Arial" w:hAnsi="Arial" w:cs="Arial"/>
                <w:caps/>
                <w:color w:val="000000"/>
                <w:sz w:val="22"/>
                <w:szCs w:val="22"/>
              </w:rPr>
            </w:pPr>
            <w:r w:rsidRPr="00366E3D">
              <w:rPr>
                <w:rFonts w:ascii="Arial" w:hAnsi="Arial" w:cs="Arial"/>
                <w:sz w:val="22"/>
                <w:szCs w:val="22"/>
              </w:rPr>
              <w:t>Geral</w:t>
            </w:r>
          </w:p>
        </w:tc>
        <w:tc>
          <w:tcPr>
            <w:tcW w:w="3623" w:type="pct"/>
          </w:tcPr>
          <w:p w14:paraId="281E0840" w14:textId="77777777" w:rsidR="008007BA" w:rsidRPr="00366E3D" w:rsidRDefault="008007BA">
            <w:pPr>
              <w:jc w:val="both"/>
              <w:rPr>
                <w:rFonts w:ascii="Arial" w:hAnsi="Arial" w:cs="Arial"/>
                <w:color w:val="000000"/>
                <w:sz w:val="22"/>
                <w:szCs w:val="22"/>
              </w:rPr>
            </w:pPr>
            <w:r w:rsidRPr="00366E3D">
              <w:rPr>
                <w:rFonts w:ascii="Arial" w:hAnsi="Arial" w:cs="Arial"/>
                <w:sz w:val="22"/>
                <w:szCs w:val="22"/>
              </w:rPr>
              <w:t>Orçamento Detalhado por Itens</w:t>
            </w:r>
            <w:r w:rsidRPr="00366E3D" w:rsidDel="009C7FF5">
              <w:rPr>
                <w:rFonts w:ascii="Arial" w:hAnsi="Arial" w:cs="Arial"/>
                <w:sz w:val="22"/>
                <w:szCs w:val="22"/>
              </w:rPr>
              <w:t xml:space="preserve"> </w:t>
            </w:r>
            <w:r w:rsidRPr="00366E3D">
              <w:rPr>
                <w:rFonts w:ascii="Arial" w:hAnsi="Arial" w:cs="Arial"/>
                <w:sz w:val="22"/>
                <w:szCs w:val="22"/>
              </w:rPr>
              <w:t>(ODT)</w:t>
            </w:r>
          </w:p>
        </w:tc>
        <w:tc>
          <w:tcPr>
            <w:tcW w:w="414" w:type="pct"/>
          </w:tcPr>
          <w:p w14:paraId="281E0841" w14:textId="77777777" w:rsidR="008007BA" w:rsidRPr="00366E3D" w:rsidRDefault="008007BA">
            <w:pPr>
              <w:jc w:val="center"/>
              <w:rPr>
                <w:rFonts w:ascii="Arial" w:hAnsi="Arial" w:cs="Arial"/>
                <w:color w:val="000000"/>
                <w:sz w:val="22"/>
                <w:szCs w:val="22"/>
              </w:rPr>
            </w:pPr>
            <w:r w:rsidRPr="00366E3D">
              <w:rPr>
                <w:rFonts w:ascii="Arial" w:hAnsi="Arial" w:cs="Arial"/>
                <w:sz w:val="22"/>
                <w:szCs w:val="22"/>
              </w:rPr>
              <w:t>0,37</w:t>
            </w:r>
          </w:p>
        </w:tc>
      </w:tr>
      <w:tr w:rsidR="008007BA" w:rsidRPr="00366E3D" w14:paraId="281E0846" w14:textId="77777777" w:rsidTr="00F55022">
        <w:trPr>
          <w:cantSplit/>
          <w:trHeight w:val="315"/>
        </w:trPr>
        <w:tc>
          <w:tcPr>
            <w:tcW w:w="963" w:type="pct"/>
            <w:vMerge/>
            <w:vAlign w:val="center"/>
          </w:tcPr>
          <w:p w14:paraId="281E0843" w14:textId="77777777" w:rsidR="008007BA" w:rsidRPr="00366E3D" w:rsidRDefault="008007BA" w:rsidP="00E41DA4">
            <w:pPr>
              <w:rPr>
                <w:rFonts w:ascii="Arial" w:hAnsi="Arial" w:cs="Arial"/>
                <w:color w:val="000000"/>
                <w:sz w:val="22"/>
                <w:szCs w:val="22"/>
              </w:rPr>
            </w:pPr>
          </w:p>
        </w:tc>
        <w:tc>
          <w:tcPr>
            <w:tcW w:w="3623" w:type="pct"/>
            <w:vAlign w:val="center"/>
          </w:tcPr>
          <w:p w14:paraId="281E0844" w14:textId="77777777" w:rsidR="008007BA" w:rsidRPr="00366E3D" w:rsidRDefault="008007BA" w:rsidP="00E41DA4">
            <w:pPr>
              <w:jc w:val="both"/>
              <w:rPr>
                <w:rFonts w:ascii="Arial" w:hAnsi="Arial" w:cs="Arial"/>
                <w:color w:val="000000"/>
                <w:sz w:val="22"/>
                <w:szCs w:val="22"/>
              </w:rPr>
            </w:pPr>
            <w:r w:rsidRPr="00366E3D">
              <w:rPr>
                <w:rFonts w:ascii="Arial" w:hAnsi="Arial" w:cs="Arial"/>
                <w:sz w:val="22"/>
                <w:szCs w:val="22"/>
              </w:rPr>
              <w:t>Coordenação e compatibilização de Projetos (COO)</w:t>
            </w:r>
          </w:p>
        </w:tc>
        <w:tc>
          <w:tcPr>
            <w:tcW w:w="414" w:type="pct"/>
            <w:vAlign w:val="center"/>
          </w:tcPr>
          <w:p w14:paraId="281E0845" w14:textId="77777777" w:rsidR="008007BA" w:rsidRPr="00366E3D" w:rsidRDefault="008007BA">
            <w:pPr>
              <w:jc w:val="center"/>
              <w:rPr>
                <w:rFonts w:ascii="Arial" w:hAnsi="Arial" w:cs="Arial"/>
                <w:color w:val="000000"/>
                <w:sz w:val="22"/>
                <w:szCs w:val="22"/>
              </w:rPr>
            </w:pPr>
            <w:r w:rsidRPr="00366E3D">
              <w:rPr>
                <w:rFonts w:ascii="Arial" w:hAnsi="Arial" w:cs="Arial"/>
                <w:sz w:val="22"/>
                <w:szCs w:val="22"/>
              </w:rPr>
              <w:t>0,09</w:t>
            </w:r>
          </w:p>
        </w:tc>
      </w:tr>
    </w:tbl>
    <w:p w14:paraId="281E0847" w14:textId="77777777" w:rsidR="008007BA" w:rsidRPr="00366E3D" w:rsidRDefault="008007BA" w:rsidP="00E5628A">
      <w:pPr>
        <w:spacing w:after="120"/>
        <w:ind w:left="1134"/>
        <w:jc w:val="both"/>
        <w:rPr>
          <w:rFonts w:ascii="Arial" w:hAnsi="Arial" w:cs="Arial"/>
          <w:sz w:val="22"/>
          <w:szCs w:val="22"/>
        </w:rPr>
      </w:pPr>
    </w:p>
    <w:p w14:paraId="281E0848"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Observações:</w:t>
      </w:r>
    </w:p>
    <w:p w14:paraId="281E0849" w14:textId="77777777" w:rsidR="008007BA" w:rsidRPr="00366E3D" w:rsidRDefault="008007BA" w:rsidP="00DE5448">
      <w:pPr>
        <w:numPr>
          <w:ilvl w:val="3"/>
          <w:numId w:val="1"/>
        </w:numPr>
        <w:spacing w:after="120"/>
        <w:jc w:val="both"/>
        <w:rPr>
          <w:rFonts w:ascii="Arial" w:hAnsi="Arial" w:cs="Arial"/>
          <w:sz w:val="22"/>
          <w:szCs w:val="22"/>
        </w:rPr>
      </w:pPr>
      <w:r w:rsidRPr="00366E3D">
        <w:rPr>
          <w:rFonts w:ascii="Arial" w:hAnsi="Arial" w:cs="Arial"/>
          <w:sz w:val="22"/>
          <w:szCs w:val="22"/>
        </w:rPr>
        <w:t>Nos projetos de climatização estão inclusos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(casas de máquinas, acessos aos locais previstos para os equipamentos etc.)</w:t>
      </w:r>
    </w:p>
    <w:p w14:paraId="281E084A" w14:textId="77777777" w:rsidR="008007BA" w:rsidRPr="00366E3D" w:rsidRDefault="008007BA" w:rsidP="00DE5448">
      <w:pPr>
        <w:numPr>
          <w:ilvl w:val="3"/>
          <w:numId w:val="1"/>
        </w:numPr>
        <w:spacing w:after="120"/>
        <w:jc w:val="both"/>
        <w:rPr>
          <w:rFonts w:ascii="Arial" w:hAnsi="Arial" w:cs="Arial"/>
          <w:sz w:val="22"/>
          <w:szCs w:val="22"/>
        </w:rPr>
      </w:pPr>
      <w:r w:rsidRPr="00366E3D">
        <w:rPr>
          <w:rFonts w:ascii="Arial" w:hAnsi="Arial" w:cs="Arial"/>
          <w:sz w:val="22"/>
          <w:szCs w:val="22"/>
        </w:rPr>
        <w:t>Os projetos de ventilação englobam sistemas de exaustão ou insuflação.</w:t>
      </w:r>
    </w:p>
    <w:p w14:paraId="281E084B" w14:textId="77777777" w:rsidR="008007BA" w:rsidRPr="00366E3D" w:rsidRDefault="008007BA" w:rsidP="00DE5448">
      <w:pPr>
        <w:numPr>
          <w:ilvl w:val="3"/>
          <w:numId w:val="1"/>
        </w:numPr>
        <w:spacing w:after="120"/>
        <w:jc w:val="both"/>
        <w:rPr>
          <w:rFonts w:ascii="Arial" w:hAnsi="Arial" w:cs="Arial"/>
          <w:sz w:val="22"/>
          <w:szCs w:val="22"/>
        </w:rPr>
      </w:pPr>
      <w:r w:rsidRPr="00366E3D">
        <w:rPr>
          <w:rFonts w:ascii="Arial" w:hAnsi="Arial" w:cs="Arial"/>
          <w:sz w:val="22"/>
          <w:szCs w:val="22"/>
        </w:rPr>
        <w:t xml:space="preserve">A adoção de sistemas com condensação a água terá a mesma remuneração do sistema equivalente com condensação a ar. </w:t>
      </w:r>
    </w:p>
    <w:p w14:paraId="281E084C" w14:textId="77777777" w:rsidR="008007BA" w:rsidRPr="00366E3D" w:rsidRDefault="008007BA" w:rsidP="00AC3AC3">
      <w:pPr>
        <w:numPr>
          <w:ilvl w:val="3"/>
          <w:numId w:val="1"/>
        </w:numPr>
        <w:spacing w:after="120"/>
        <w:jc w:val="both"/>
        <w:rPr>
          <w:rFonts w:ascii="Arial" w:hAnsi="Arial" w:cs="Arial"/>
          <w:sz w:val="22"/>
          <w:szCs w:val="22"/>
        </w:rPr>
      </w:pPr>
      <w:r w:rsidRPr="00366E3D">
        <w:rPr>
          <w:rFonts w:ascii="Arial" w:hAnsi="Arial" w:cs="Arial"/>
          <w:sz w:val="22"/>
          <w:szCs w:val="22"/>
        </w:rPr>
        <w:t xml:space="preserve">No caso específico de projetos de </w:t>
      </w:r>
      <w:r w:rsidRPr="00366E3D">
        <w:rPr>
          <w:rFonts w:ascii="Arial" w:hAnsi="Arial" w:cs="Arial"/>
          <w:i/>
          <w:sz w:val="22"/>
          <w:szCs w:val="22"/>
        </w:rPr>
        <w:t>layout</w:t>
      </w:r>
      <w:r w:rsidRPr="00366E3D">
        <w:rPr>
          <w:rFonts w:ascii="Arial" w:hAnsi="Arial" w:cs="Arial"/>
          <w:sz w:val="22"/>
          <w:szCs w:val="22"/>
        </w:rPr>
        <w:t xml:space="preserve"> ou de incêndio para pequenas intervenções, será utilizada a fórmula definida para remuneração de projetos em função de sua área, conforme fórmula descrita no subitem 2.1 deste APÊNDICE e valor de IR igual ao indicado na tabela C 1.</w:t>
      </w:r>
    </w:p>
    <w:p w14:paraId="281E084D" w14:textId="77777777" w:rsidR="008007BA" w:rsidRPr="00366E3D" w:rsidRDefault="008007BA" w:rsidP="00DE5448">
      <w:pPr>
        <w:spacing w:after="120"/>
        <w:jc w:val="both"/>
        <w:rPr>
          <w:rFonts w:ascii="Arial" w:hAnsi="Arial" w:cs="Arial"/>
          <w:bCs/>
          <w:sz w:val="22"/>
          <w:szCs w:val="22"/>
        </w:rPr>
      </w:pPr>
    </w:p>
    <w:p w14:paraId="281E084E" w14:textId="77777777" w:rsidR="008007BA" w:rsidRPr="00366E3D" w:rsidRDefault="008007BA" w:rsidP="001817F5">
      <w:pPr>
        <w:pStyle w:val="Ttulo1"/>
      </w:pPr>
      <w:bookmarkStart w:id="8" w:name="_Toc463012281"/>
      <w:r w:rsidRPr="00366E3D">
        <w:t>REMUNERAÇÃO DOS PROJETOS DE SINALIZAÇÃO EXTERNA</w:t>
      </w:r>
      <w:bookmarkEnd w:id="8"/>
    </w:p>
    <w:p w14:paraId="281E084F" w14:textId="77777777" w:rsidR="008007BA" w:rsidRPr="00366E3D" w:rsidRDefault="008007BA" w:rsidP="001817F5">
      <w:pPr>
        <w:pStyle w:val="Ttulo2"/>
      </w:pPr>
      <w:r w:rsidRPr="00366E3D">
        <w:t>Os honorários para projetos de sinalização externa serão remunerados pela tabela abaixo:</w:t>
      </w:r>
    </w:p>
    <w:p w14:paraId="281E0850" w14:textId="77777777" w:rsidR="008007BA" w:rsidRPr="00366E3D" w:rsidRDefault="008007BA" w:rsidP="00313A23">
      <w:pPr>
        <w:pStyle w:val="Legenda"/>
        <w:keepNext/>
        <w:jc w:val="center"/>
        <w:rPr>
          <w:rFonts w:ascii="Arial" w:hAnsi="Arial" w:cs="Arial"/>
          <w:sz w:val="22"/>
          <w:szCs w:val="22"/>
        </w:rPr>
      </w:pPr>
      <w:bookmarkStart w:id="9" w:name="_Toc463012291"/>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6</w:t>
      </w:r>
      <w:r w:rsidRPr="00366E3D">
        <w:rPr>
          <w:rFonts w:ascii="Arial" w:hAnsi="Arial" w:cs="Arial"/>
          <w:sz w:val="22"/>
          <w:szCs w:val="22"/>
        </w:rPr>
        <w:fldChar w:fldCharType="end"/>
      </w:r>
      <w:r w:rsidRPr="00366E3D">
        <w:rPr>
          <w:rFonts w:ascii="Arial" w:hAnsi="Arial" w:cs="Arial"/>
          <w:sz w:val="22"/>
          <w:szCs w:val="22"/>
        </w:rPr>
        <w:t xml:space="preserve"> – Remuneração para projetos de sinalização externa</w:t>
      </w:r>
      <w:bookmarkEnd w:id="9"/>
    </w:p>
    <w:tbl>
      <w:tblPr>
        <w:tblW w:w="822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8007BA" w:rsidRPr="00366E3D" w14:paraId="281E0853" w14:textId="77777777" w:rsidTr="00176ED3">
        <w:trPr>
          <w:trHeight w:val="263"/>
          <w:jc w:val="right"/>
        </w:trPr>
        <w:tc>
          <w:tcPr>
            <w:tcW w:w="3402" w:type="dxa"/>
            <w:tcBorders>
              <w:top w:val="single" w:sz="8" w:space="0" w:color="auto"/>
            </w:tcBorders>
            <w:vAlign w:val="center"/>
          </w:tcPr>
          <w:p w14:paraId="281E0851" w14:textId="77777777" w:rsidR="008007BA" w:rsidRPr="00366E3D" w:rsidRDefault="008007BA" w:rsidP="00176ED3">
            <w:pPr>
              <w:spacing w:after="120"/>
              <w:jc w:val="center"/>
              <w:rPr>
                <w:rFonts w:ascii="Arial" w:hAnsi="Arial" w:cs="Arial"/>
                <w:b/>
                <w:sz w:val="22"/>
                <w:szCs w:val="22"/>
              </w:rPr>
            </w:pPr>
            <w:r w:rsidRPr="00366E3D">
              <w:rPr>
                <w:rFonts w:ascii="Arial" w:hAnsi="Arial" w:cs="Arial"/>
                <w:b/>
                <w:sz w:val="22"/>
                <w:szCs w:val="22"/>
              </w:rPr>
              <w:t>PROJETO</w:t>
            </w:r>
          </w:p>
        </w:tc>
        <w:tc>
          <w:tcPr>
            <w:tcW w:w="4820" w:type="dxa"/>
            <w:tcBorders>
              <w:top w:val="single" w:sz="8" w:space="0" w:color="auto"/>
            </w:tcBorders>
            <w:vAlign w:val="center"/>
          </w:tcPr>
          <w:p w14:paraId="281E0852" w14:textId="77777777" w:rsidR="008007BA" w:rsidRPr="00366E3D" w:rsidRDefault="008007BA" w:rsidP="00176ED3">
            <w:pPr>
              <w:spacing w:after="120"/>
              <w:jc w:val="center"/>
              <w:rPr>
                <w:rFonts w:ascii="Arial" w:hAnsi="Arial" w:cs="Arial"/>
                <w:b/>
                <w:sz w:val="22"/>
                <w:szCs w:val="22"/>
              </w:rPr>
            </w:pPr>
            <w:r w:rsidRPr="00366E3D">
              <w:rPr>
                <w:rFonts w:ascii="Arial" w:hAnsi="Arial" w:cs="Arial"/>
                <w:b/>
                <w:sz w:val="22"/>
                <w:szCs w:val="22"/>
              </w:rPr>
              <w:t>VALOR DE REMUNERAÇÃO (VR)</w:t>
            </w:r>
          </w:p>
        </w:tc>
      </w:tr>
      <w:tr w:rsidR="008007BA" w:rsidRPr="00366E3D" w14:paraId="281E0856" w14:textId="77777777" w:rsidTr="00176ED3">
        <w:trPr>
          <w:trHeight w:val="263"/>
          <w:jc w:val="right"/>
        </w:trPr>
        <w:tc>
          <w:tcPr>
            <w:tcW w:w="3402" w:type="dxa"/>
            <w:vAlign w:val="center"/>
          </w:tcPr>
          <w:p w14:paraId="281E0854" w14:textId="77777777" w:rsidR="008007BA" w:rsidRPr="00366E3D" w:rsidRDefault="008007BA" w:rsidP="00176ED3">
            <w:pPr>
              <w:spacing w:after="120"/>
              <w:jc w:val="center"/>
              <w:rPr>
                <w:rFonts w:ascii="Arial" w:hAnsi="Arial" w:cs="Arial"/>
                <w:sz w:val="22"/>
                <w:szCs w:val="22"/>
              </w:rPr>
            </w:pPr>
            <w:r w:rsidRPr="00366E3D">
              <w:rPr>
                <w:rFonts w:ascii="Arial" w:hAnsi="Arial" w:cs="Arial"/>
                <w:sz w:val="22"/>
                <w:szCs w:val="22"/>
              </w:rPr>
              <w:t>Simplificada (SES)</w:t>
            </w:r>
          </w:p>
        </w:tc>
        <w:tc>
          <w:tcPr>
            <w:tcW w:w="4820" w:type="dxa"/>
            <w:vAlign w:val="center"/>
          </w:tcPr>
          <w:p w14:paraId="281E0855" w14:textId="77777777" w:rsidR="008007BA" w:rsidRPr="00366E3D" w:rsidRDefault="008007BA" w:rsidP="00176ED3">
            <w:pPr>
              <w:spacing w:after="120"/>
              <w:jc w:val="center"/>
              <w:rPr>
                <w:rFonts w:ascii="Arial" w:hAnsi="Arial" w:cs="Arial"/>
                <w:sz w:val="22"/>
                <w:szCs w:val="22"/>
              </w:rPr>
            </w:pPr>
            <w:r w:rsidRPr="00366E3D">
              <w:rPr>
                <w:rFonts w:ascii="Arial" w:hAnsi="Arial" w:cs="Arial"/>
                <w:sz w:val="22"/>
                <w:szCs w:val="22"/>
              </w:rPr>
              <w:t>VR = 5 x ht1</w:t>
            </w:r>
          </w:p>
        </w:tc>
      </w:tr>
      <w:tr w:rsidR="008007BA" w:rsidRPr="00366E3D" w14:paraId="281E0859" w14:textId="77777777" w:rsidTr="00176ED3">
        <w:trPr>
          <w:trHeight w:val="280"/>
          <w:jc w:val="right"/>
        </w:trPr>
        <w:tc>
          <w:tcPr>
            <w:tcW w:w="3402" w:type="dxa"/>
            <w:vAlign w:val="center"/>
          </w:tcPr>
          <w:p w14:paraId="281E0857" w14:textId="77777777" w:rsidR="008007BA" w:rsidRPr="00366E3D" w:rsidRDefault="008007BA" w:rsidP="00176ED3">
            <w:pPr>
              <w:spacing w:after="120"/>
              <w:jc w:val="center"/>
              <w:rPr>
                <w:rFonts w:ascii="Arial" w:hAnsi="Arial" w:cs="Arial"/>
                <w:sz w:val="22"/>
                <w:szCs w:val="22"/>
              </w:rPr>
            </w:pPr>
            <w:r w:rsidRPr="00366E3D">
              <w:rPr>
                <w:rFonts w:ascii="Arial" w:hAnsi="Arial" w:cs="Arial"/>
                <w:sz w:val="22"/>
                <w:szCs w:val="22"/>
              </w:rPr>
              <w:t>Padrão – sem totem (SEP)</w:t>
            </w:r>
          </w:p>
        </w:tc>
        <w:tc>
          <w:tcPr>
            <w:tcW w:w="4820" w:type="dxa"/>
            <w:vAlign w:val="center"/>
          </w:tcPr>
          <w:p w14:paraId="281E0858" w14:textId="77777777" w:rsidR="008007BA" w:rsidRPr="00366E3D" w:rsidRDefault="008007BA" w:rsidP="00176ED3">
            <w:pPr>
              <w:spacing w:after="120"/>
              <w:jc w:val="center"/>
              <w:rPr>
                <w:rFonts w:ascii="Arial" w:hAnsi="Arial" w:cs="Arial"/>
                <w:sz w:val="22"/>
                <w:szCs w:val="22"/>
              </w:rPr>
            </w:pPr>
            <w:r w:rsidRPr="00366E3D">
              <w:rPr>
                <w:rFonts w:ascii="Arial" w:hAnsi="Arial" w:cs="Arial"/>
                <w:sz w:val="22"/>
                <w:szCs w:val="22"/>
              </w:rPr>
              <w:t>VR = 8 x ht1</w:t>
            </w:r>
          </w:p>
        </w:tc>
      </w:tr>
      <w:tr w:rsidR="008007BA" w:rsidRPr="00366E3D" w14:paraId="281E085C" w14:textId="77777777" w:rsidTr="00176ED3">
        <w:trPr>
          <w:trHeight w:val="280"/>
          <w:jc w:val="right"/>
        </w:trPr>
        <w:tc>
          <w:tcPr>
            <w:tcW w:w="3402" w:type="dxa"/>
            <w:tcBorders>
              <w:bottom w:val="single" w:sz="8" w:space="0" w:color="auto"/>
            </w:tcBorders>
            <w:vAlign w:val="center"/>
          </w:tcPr>
          <w:p w14:paraId="281E085A" w14:textId="77777777" w:rsidR="008007BA" w:rsidRPr="00366E3D" w:rsidRDefault="008007BA" w:rsidP="00176ED3">
            <w:pPr>
              <w:spacing w:after="120"/>
              <w:jc w:val="center"/>
              <w:rPr>
                <w:rFonts w:ascii="Arial" w:hAnsi="Arial" w:cs="Arial"/>
                <w:sz w:val="22"/>
                <w:szCs w:val="22"/>
              </w:rPr>
            </w:pPr>
            <w:r w:rsidRPr="00366E3D">
              <w:rPr>
                <w:rFonts w:ascii="Arial" w:hAnsi="Arial" w:cs="Arial"/>
                <w:sz w:val="22"/>
                <w:szCs w:val="22"/>
              </w:rPr>
              <w:t>Padrão – com totem (SET)</w:t>
            </w:r>
          </w:p>
        </w:tc>
        <w:tc>
          <w:tcPr>
            <w:tcW w:w="4820" w:type="dxa"/>
            <w:tcBorders>
              <w:bottom w:val="single" w:sz="8" w:space="0" w:color="auto"/>
            </w:tcBorders>
            <w:vAlign w:val="center"/>
          </w:tcPr>
          <w:p w14:paraId="281E085B" w14:textId="77777777" w:rsidR="008007BA" w:rsidRPr="00366E3D" w:rsidRDefault="008007BA" w:rsidP="00176ED3">
            <w:pPr>
              <w:spacing w:after="120"/>
              <w:jc w:val="center"/>
              <w:rPr>
                <w:rFonts w:ascii="Arial" w:hAnsi="Arial" w:cs="Arial"/>
                <w:sz w:val="22"/>
                <w:szCs w:val="22"/>
              </w:rPr>
            </w:pPr>
            <w:r w:rsidRPr="00366E3D">
              <w:rPr>
                <w:rFonts w:ascii="Arial" w:hAnsi="Arial" w:cs="Arial"/>
                <w:sz w:val="22"/>
                <w:szCs w:val="22"/>
              </w:rPr>
              <w:t>VR = 13 x ht1</w:t>
            </w:r>
          </w:p>
        </w:tc>
      </w:tr>
    </w:tbl>
    <w:p w14:paraId="281E085D" w14:textId="77777777" w:rsidR="008007BA" w:rsidRPr="00366E3D" w:rsidRDefault="008007BA" w:rsidP="00DE5448">
      <w:pPr>
        <w:spacing w:after="120"/>
        <w:ind w:firstLine="1134"/>
        <w:jc w:val="both"/>
        <w:rPr>
          <w:rFonts w:ascii="Arial" w:hAnsi="Arial" w:cs="Arial"/>
          <w:sz w:val="22"/>
          <w:szCs w:val="22"/>
        </w:rPr>
      </w:pPr>
      <w:r w:rsidRPr="00366E3D">
        <w:rPr>
          <w:rFonts w:ascii="Arial" w:hAnsi="Arial" w:cs="Arial"/>
          <w:sz w:val="22"/>
          <w:szCs w:val="22"/>
        </w:rPr>
        <w:t>Onde:</w:t>
      </w:r>
    </w:p>
    <w:p w14:paraId="281E085E" w14:textId="77777777" w:rsidR="008007BA" w:rsidRPr="00366E3D" w:rsidRDefault="008007BA" w:rsidP="00DE5448">
      <w:pPr>
        <w:spacing w:after="120"/>
        <w:ind w:firstLine="1134"/>
        <w:jc w:val="both"/>
        <w:rPr>
          <w:rFonts w:ascii="Arial" w:hAnsi="Arial" w:cs="Arial"/>
          <w:sz w:val="22"/>
          <w:szCs w:val="22"/>
        </w:rPr>
      </w:pPr>
      <w:r w:rsidRPr="00366E3D">
        <w:rPr>
          <w:rFonts w:ascii="Arial" w:hAnsi="Arial" w:cs="Arial"/>
          <w:sz w:val="22"/>
          <w:szCs w:val="22"/>
        </w:rPr>
        <w:t>ht1 = valor unitário da hora-técnica em reais, proposto pela empresa</w:t>
      </w:r>
    </w:p>
    <w:p w14:paraId="281E085F" w14:textId="77777777" w:rsidR="008007BA" w:rsidRPr="00366E3D" w:rsidRDefault="008007BA" w:rsidP="00B45DB5">
      <w:pPr>
        <w:spacing w:after="120"/>
        <w:jc w:val="both"/>
        <w:rPr>
          <w:rFonts w:ascii="Arial" w:hAnsi="Arial" w:cs="Arial"/>
          <w:sz w:val="22"/>
          <w:szCs w:val="22"/>
        </w:rPr>
      </w:pPr>
    </w:p>
    <w:p w14:paraId="281E0860" w14:textId="77777777" w:rsidR="008007BA" w:rsidRPr="00366E3D" w:rsidRDefault="008007BA" w:rsidP="001817F5">
      <w:pPr>
        <w:pStyle w:val="Ttulo2"/>
      </w:pPr>
      <w:r w:rsidRPr="00366E3D">
        <w:t xml:space="preserve">Nos casos em que não for possível a instalação de sinalização padrão CAIXA e for necessária a elaboração de sinalização diferenciada (por solicitação do IPHAN, </w:t>
      </w:r>
      <w:proofErr w:type="gramStart"/>
      <w:r w:rsidRPr="00366E3D">
        <w:t xml:space="preserve">IEPHA </w:t>
      </w:r>
      <w:proofErr w:type="spellStart"/>
      <w:r w:rsidRPr="00366E3D">
        <w:t>etc</w:t>
      </w:r>
      <w:proofErr w:type="spellEnd"/>
      <w:proofErr w:type="gramEnd"/>
      <w:r w:rsidRPr="00366E3D">
        <w:t xml:space="preserve">), a remuneração do projeto será enquadrada na tabela acima, conforme critério do Gestor Técnico do contrato. </w:t>
      </w:r>
    </w:p>
    <w:p w14:paraId="281E0861" w14:textId="77777777" w:rsidR="008007BA" w:rsidRPr="00366E3D" w:rsidRDefault="008007BA" w:rsidP="00B45DB5">
      <w:pPr>
        <w:rPr>
          <w:rFonts w:ascii="Arial" w:hAnsi="Arial" w:cs="Arial"/>
          <w:sz w:val="22"/>
          <w:szCs w:val="22"/>
        </w:rPr>
      </w:pPr>
    </w:p>
    <w:p w14:paraId="281E0862" w14:textId="77777777" w:rsidR="008007BA" w:rsidRPr="00366E3D" w:rsidRDefault="008007BA" w:rsidP="001817F5">
      <w:pPr>
        <w:pStyle w:val="Ttulo1"/>
      </w:pPr>
      <w:bookmarkStart w:id="10" w:name="_Toc463012282"/>
      <w:r w:rsidRPr="00366E3D">
        <w:t>REMUNERAÇÃO DOS PROJETOS DE MAQUETE ELETRÔNICA</w:t>
      </w:r>
      <w:bookmarkEnd w:id="10"/>
      <w:r w:rsidRPr="00366E3D">
        <w:t xml:space="preserve"> </w:t>
      </w:r>
    </w:p>
    <w:p w14:paraId="281E0863" w14:textId="77777777" w:rsidR="008007BA" w:rsidRPr="00366E3D" w:rsidRDefault="008007BA" w:rsidP="001817F5">
      <w:pPr>
        <w:pStyle w:val="Ttulo2"/>
      </w:pPr>
      <w:r w:rsidRPr="00366E3D">
        <w:t>Os honorários para maquete eletrônica serão remunerados pela tabela abaixo:</w:t>
      </w:r>
    </w:p>
    <w:p w14:paraId="281E0864" w14:textId="77777777" w:rsidR="008007BA" w:rsidRPr="00366E3D" w:rsidRDefault="008007BA" w:rsidP="00313A23">
      <w:pPr>
        <w:pStyle w:val="Legenda"/>
        <w:keepNext/>
        <w:jc w:val="center"/>
        <w:rPr>
          <w:rFonts w:ascii="Arial" w:hAnsi="Arial" w:cs="Arial"/>
          <w:sz w:val="22"/>
          <w:szCs w:val="22"/>
        </w:rPr>
      </w:pPr>
      <w:bookmarkStart w:id="11" w:name="_Toc463012292"/>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7</w:t>
      </w:r>
      <w:r w:rsidRPr="00366E3D">
        <w:rPr>
          <w:rFonts w:ascii="Arial" w:hAnsi="Arial" w:cs="Arial"/>
          <w:sz w:val="22"/>
          <w:szCs w:val="22"/>
        </w:rPr>
        <w:fldChar w:fldCharType="end"/>
      </w:r>
      <w:r w:rsidRPr="00366E3D">
        <w:rPr>
          <w:rFonts w:ascii="Arial" w:hAnsi="Arial" w:cs="Arial"/>
          <w:sz w:val="22"/>
          <w:szCs w:val="22"/>
        </w:rPr>
        <w:t xml:space="preserve"> – Remuneração para projeto de maquete eletrônica</w:t>
      </w:r>
      <w:bookmarkEnd w:id="11"/>
    </w:p>
    <w:tbl>
      <w:tblPr>
        <w:tblW w:w="716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3758"/>
      </w:tblGrid>
      <w:tr w:rsidR="008007BA" w:rsidRPr="00366E3D" w14:paraId="281E0867" w14:textId="77777777" w:rsidTr="00FD241E">
        <w:trPr>
          <w:trHeight w:val="263"/>
          <w:jc w:val="center"/>
        </w:trPr>
        <w:tc>
          <w:tcPr>
            <w:tcW w:w="3402" w:type="dxa"/>
            <w:tcBorders>
              <w:top w:val="single" w:sz="8" w:space="0" w:color="auto"/>
            </w:tcBorders>
            <w:vAlign w:val="center"/>
          </w:tcPr>
          <w:p w14:paraId="281E0865" w14:textId="77777777" w:rsidR="008007BA" w:rsidRPr="00366E3D" w:rsidRDefault="008007BA" w:rsidP="00057D17">
            <w:pPr>
              <w:spacing w:after="120"/>
              <w:jc w:val="center"/>
              <w:rPr>
                <w:rFonts w:ascii="Arial" w:hAnsi="Arial" w:cs="Arial"/>
                <w:b/>
                <w:sz w:val="22"/>
                <w:szCs w:val="22"/>
              </w:rPr>
            </w:pPr>
            <w:r w:rsidRPr="00366E3D">
              <w:rPr>
                <w:rFonts w:ascii="Arial" w:hAnsi="Arial" w:cs="Arial"/>
                <w:b/>
                <w:sz w:val="22"/>
                <w:szCs w:val="22"/>
              </w:rPr>
              <w:t>DESCRIÇÃO</w:t>
            </w:r>
          </w:p>
        </w:tc>
        <w:tc>
          <w:tcPr>
            <w:tcW w:w="3758" w:type="dxa"/>
            <w:tcBorders>
              <w:top w:val="single" w:sz="8" w:space="0" w:color="auto"/>
            </w:tcBorders>
            <w:vAlign w:val="center"/>
          </w:tcPr>
          <w:p w14:paraId="281E0866" w14:textId="77777777" w:rsidR="008007BA" w:rsidRPr="00366E3D" w:rsidRDefault="008007BA" w:rsidP="00057D17">
            <w:pPr>
              <w:spacing w:after="120"/>
              <w:jc w:val="center"/>
              <w:rPr>
                <w:rFonts w:ascii="Arial" w:hAnsi="Arial" w:cs="Arial"/>
                <w:b/>
                <w:sz w:val="22"/>
                <w:szCs w:val="22"/>
              </w:rPr>
            </w:pPr>
            <w:r w:rsidRPr="00366E3D">
              <w:rPr>
                <w:rFonts w:ascii="Arial" w:hAnsi="Arial" w:cs="Arial"/>
                <w:b/>
                <w:sz w:val="22"/>
                <w:szCs w:val="22"/>
              </w:rPr>
              <w:t>VALOR DE REMUNERAÇÃO (VR)</w:t>
            </w:r>
          </w:p>
        </w:tc>
      </w:tr>
      <w:tr w:rsidR="008007BA" w:rsidRPr="00366E3D" w14:paraId="281E086A" w14:textId="77777777" w:rsidTr="00FD241E">
        <w:trPr>
          <w:trHeight w:val="263"/>
          <w:jc w:val="center"/>
        </w:trPr>
        <w:tc>
          <w:tcPr>
            <w:tcW w:w="3402" w:type="dxa"/>
            <w:vAlign w:val="center"/>
          </w:tcPr>
          <w:p w14:paraId="281E0868" w14:textId="77777777" w:rsidR="008007BA" w:rsidRPr="00366E3D" w:rsidRDefault="008007BA" w:rsidP="00057D17">
            <w:pPr>
              <w:spacing w:after="120"/>
              <w:jc w:val="center"/>
              <w:rPr>
                <w:rFonts w:ascii="Arial" w:hAnsi="Arial" w:cs="Arial"/>
                <w:sz w:val="22"/>
                <w:szCs w:val="22"/>
              </w:rPr>
            </w:pPr>
            <w:r w:rsidRPr="00366E3D">
              <w:rPr>
                <w:rFonts w:ascii="Arial" w:hAnsi="Arial" w:cs="Arial"/>
                <w:sz w:val="22"/>
                <w:szCs w:val="22"/>
              </w:rPr>
              <w:t>Complexidade Nível 1 (MQ1)</w:t>
            </w:r>
          </w:p>
        </w:tc>
        <w:tc>
          <w:tcPr>
            <w:tcW w:w="3758" w:type="dxa"/>
            <w:vAlign w:val="center"/>
          </w:tcPr>
          <w:p w14:paraId="281E0869" w14:textId="77777777" w:rsidR="008007BA" w:rsidRPr="00366E3D" w:rsidRDefault="008007BA" w:rsidP="00057D17">
            <w:pPr>
              <w:spacing w:after="120"/>
              <w:jc w:val="center"/>
              <w:rPr>
                <w:rFonts w:ascii="Arial" w:hAnsi="Arial" w:cs="Arial"/>
                <w:sz w:val="22"/>
                <w:szCs w:val="22"/>
              </w:rPr>
            </w:pPr>
            <w:r w:rsidRPr="00366E3D">
              <w:rPr>
                <w:rFonts w:ascii="Arial" w:hAnsi="Arial" w:cs="Arial"/>
                <w:sz w:val="22"/>
                <w:szCs w:val="22"/>
              </w:rPr>
              <w:t>VR = 8 x ht1</w:t>
            </w:r>
          </w:p>
        </w:tc>
      </w:tr>
      <w:tr w:rsidR="008007BA" w:rsidRPr="00366E3D" w14:paraId="281E086D" w14:textId="77777777" w:rsidTr="00FD241E">
        <w:trPr>
          <w:trHeight w:val="280"/>
          <w:jc w:val="center"/>
        </w:trPr>
        <w:tc>
          <w:tcPr>
            <w:tcW w:w="3402" w:type="dxa"/>
            <w:vAlign w:val="center"/>
          </w:tcPr>
          <w:p w14:paraId="281E086B" w14:textId="77777777" w:rsidR="008007BA" w:rsidRPr="00366E3D" w:rsidRDefault="008007BA" w:rsidP="00057D17">
            <w:pPr>
              <w:spacing w:after="120"/>
              <w:jc w:val="center"/>
              <w:rPr>
                <w:rFonts w:ascii="Arial" w:hAnsi="Arial" w:cs="Arial"/>
                <w:sz w:val="22"/>
                <w:szCs w:val="22"/>
              </w:rPr>
            </w:pPr>
            <w:r w:rsidRPr="00366E3D">
              <w:rPr>
                <w:rFonts w:ascii="Arial" w:hAnsi="Arial" w:cs="Arial"/>
                <w:sz w:val="22"/>
                <w:szCs w:val="22"/>
              </w:rPr>
              <w:t>Complexidade Nível 2 (MQ2)</w:t>
            </w:r>
          </w:p>
        </w:tc>
        <w:tc>
          <w:tcPr>
            <w:tcW w:w="3758" w:type="dxa"/>
            <w:vAlign w:val="center"/>
          </w:tcPr>
          <w:p w14:paraId="281E086C" w14:textId="77777777" w:rsidR="008007BA" w:rsidRPr="00366E3D" w:rsidRDefault="008007BA" w:rsidP="00057D17">
            <w:pPr>
              <w:spacing w:after="120"/>
              <w:jc w:val="center"/>
              <w:rPr>
                <w:rFonts w:ascii="Arial" w:hAnsi="Arial" w:cs="Arial"/>
                <w:sz w:val="22"/>
                <w:szCs w:val="22"/>
              </w:rPr>
            </w:pPr>
            <w:r w:rsidRPr="00366E3D">
              <w:rPr>
                <w:rFonts w:ascii="Arial" w:hAnsi="Arial" w:cs="Arial"/>
                <w:sz w:val="22"/>
                <w:szCs w:val="22"/>
              </w:rPr>
              <w:t>VR = 16 x ht1</w:t>
            </w:r>
          </w:p>
        </w:tc>
      </w:tr>
      <w:tr w:rsidR="008007BA" w:rsidRPr="00366E3D" w14:paraId="281E0870" w14:textId="77777777" w:rsidTr="00FD241E">
        <w:trPr>
          <w:trHeight w:val="280"/>
          <w:jc w:val="center"/>
        </w:trPr>
        <w:tc>
          <w:tcPr>
            <w:tcW w:w="3402" w:type="dxa"/>
            <w:tcBorders>
              <w:bottom w:val="single" w:sz="8" w:space="0" w:color="auto"/>
            </w:tcBorders>
            <w:vAlign w:val="center"/>
          </w:tcPr>
          <w:p w14:paraId="281E086E" w14:textId="77777777" w:rsidR="008007BA" w:rsidRPr="00366E3D" w:rsidRDefault="008007BA" w:rsidP="00057D17">
            <w:pPr>
              <w:spacing w:after="120"/>
              <w:jc w:val="center"/>
              <w:rPr>
                <w:rFonts w:ascii="Arial" w:hAnsi="Arial" w:cs="Arial"/>
                <w:sz w:val="22"/>
                <w:szCs w:val="22"/>
              </w:rPr>
            </w:pPr>
            <w:r w:rsidRPr="00366E3D">
              <w:rPr>
                <w:rFonts w:ascii="Arial" w:hAnsi="Arial" w:cs="Arial"/>
                <w:sz w:val="22"/>
                <w:szCs w:val="22"/>
              </w:rPr>
              <w:t>Complexidade Nível 3 (MQ3)</w:t>
            </w:r>
          </w:p>
        </w:tc>
        <w:tc>
          <w:tcPr>
            <w:tcW w:w="3758" w:type="dxa"/>
            <w:tcBorders>
              <w:bottom w:val="single" w:sz="8" w:space="0" w:color="auto"/>
            </w:tcBorders>
            <w:vAlign w:val="center"/>
          </w:tcPr>
          <w:p w14:paraId="281E086F" w14:textId="77777777" w:rsidR="008007BA" w:rsidRPr="00366E3D" w:rsidRDefault="008007BA" w:rsidP="00057D17">
            <w:pPr>
              <w:spacing w:after="120"/>
              <w:jc w:val="center"/>
              <w:rPr>
                <w:rFonts w:ascii="Arial" w:hAnsi="Arial" w:cs="Arial"/>
                <w:sz w:val="22"/>
                <w:szCs w:val="22"/>
              </w:rPr>
            </w:pPr>
            <w:r w:rsidRPr="00366E3D">
              <w:rPr>
                <w:rFonts w:ascii="Arial" w:hAnsi="Arial" w:cs="Arial"/>
                <w:sz w:val="22"/>
                <w:szCs w:val="22"/>
              </w:rPr>
              <w:t>VR = 24 x ht1</w:t>
            </w:r>
          </w:p>
        </w:tc>
      </w:tr>
    </w:tbl>
    <w:p w14:paraId="281E0871" w14:textId="77777777" w:rsidR="008007BA" w:rsidRPr="00366E3D" w:rsidRDefault="008007BA" w:rsidP="00E34507">
      <w:pPr>
        <w:spacing w:after="120"/>
        <w:ind w:firstLine="1134"/>
        <w:jc w:val="both"/>
        <w:rPr>
          <w:rFonts w:ascii="Arial" w:hAnsi="Arial" w:cs="Arial"/>
          <w:sz w:val="22"/>
          <w:szCs w:val="22"/>
        </w:rPr>
      </w:pPr>
      <w:r w:rsidRPr="00366E3D">
        <w:rPr>
          <w:rFonts w:ascii="Arial" w:hAnsi="Arial" w:cs="Arial"/>
          <w:sz w:val="22"/>
          <w:szCs w:val="22"/>
        </w:rPr>
        <w:t>Onde:</w:t>
      </w:r>
    </w:p>
    <w:p w14:paraId="281E0872" w14:textId="77777777" w:rsidR="008007BA" w:rsidRPr="00366E3D" w:rsidRDefault="008007BA" w:rsidP="00E34507">
      <w:pPr>
        <w:spacing w:after="120"/>
        <w:ind w:firstLine="1134"/>
        <w:jc w:val="both"/>
        <w:rPr>
          <w:rFonts w:ascii="Arial" w:hAnsi="Arial" w:cs="Arial"/>
          <w:sz w:val="22"/>
          <w:szCs w:val="22"/>
        </w:rPr>
      </w:pPr>
      <w:r w:rsidRPr="00366E3D">
        <w:rPr>
          <w:rFonts w:ascii="Arial" w:hAnsi="Arial" w:cs="Arial"/>
          <w:sz w:val="22"/>
          <w:szCs w:val="22"/>
        </w:rPr>
        <w:t>ht1 = valor unitário da hora-técnica em reais, proposto pela empresa</w:t>
      </w:r>
    </w:p>
    <w:p w14:paraId="281E0873" w14:textId="77777777" w:rsidR="008007BA" w:rsidRPr="00366E3D" w:rsidRDefault="008007BA" w:rsidP="001817F5">
      <w:pPr>
        <w:pStyle w:val="Ttulo2"/>
      </w:pPr>
      <w:r w:rsidRPr="00366E3D">
        <w:t>A contagem do prazo para elaboração e apresentação da maquete eletrônica só iniciará após a aprovação pela CAIXA do Anteprojeto a que a maquete se refere.</w:t>
      </w:r>
    </w:p>
    <w:p w14:paraId="281E0874" w14:textId="77777777" w:rsidR="008007BA" w:rsidRPr="00366E3D" w:rsidRDefault="008007BA" w:rsidP="00DE5448">
      <w:pPr>
        <w:spacing w:after="120"/>
        <w:jc w:val="both"/>
        <w:rPr>
          <w:rFonts w:ascii="Arial" w:hAnsi="Arial" w:cs="Arial"/>
          <w:sz w:val="22"/>
          <w:szCs w:val="22"/>
        </w:rPr>
      </w:pPr>
    </w:p>
    <w:p w14:paraId="281E0875" w14:textId="77777777" w:rsidR="008007BA" w:rsidRPr="00366E3D" w:rsidRDefault="008007BA" w:rsidP="001817F5">
      <w:pPr>
        <w:pStyle w:val="Ttulo1"/>
      </w:pPr>
      <w:bookmarkStart w:id="12" w:name="_Toc463012283"/>
      <w:r w:rsidRPr="00366E3D">
        <w:t>REMUNERAÇÃO DOS PROJETOS DE INSTALAÇÃO DE EQUIPAMENTOS DE TRANSPORTE VERTICAL</w:t>
      </w:r>
      <w:bookmarkEnd w:id="12"/>
    </w:p>
    <w:p w14:paraId="281E0876" w14:textId="77777777" w:rsidR="008007BA" w:rsidRPr="00366E3D" w:rsidRDefault="008007BA" w:rsidP="001817F5">
      <w:pPr>
        <w:pStyle w:val="Ttulo2"/>
      </w:pPr>
      <w:r w:rsidRPr="00366E3D">
        <w:t>Os honorários para projetos de grupos de equipamentos de transporte vertical serão remunerados conforme tabela abaixo:</w:t>
      </w:r>
    </w:p>
    <w:p w14:paraId="281E0877" w14:textId="77777777" w:rsidR="008007BA" w:rsidRPr="00366E3D" w:rsidRDefault="008007BA" w:rsidP="00DE5448">
      <w:pPr>
        <w:rPr>
          <w:rFonts w:ascii="Arial" w:hAnsi="Arial" w:cs="Arial"/>
          <w:sz w:val="22"/>
          <w:szCs w:val="22"/>
        </w:rPr>
      </w:pPr>
    </w:p>
    <w:p w14:paraId="281E0878" w14:textId="77777777" w:rsidR="008007BA" w:rsidRPr="00366E3D" w:rsidRDefault="008007BA" w:rsidP="00313A23">
      <w:pPr>
        <w:pStyle w:val="Legenda"/>
        <w:keepNext/>
        <w:jc w:val="center"/>
        <w:rPr>
          <w:rFonts w:ascii="Arial" w:hAnsi="Arial" w:cs="Arial"/>
          <w:sz w:val="22"/>
          <w:szCs w:val="22"/>
        </w:rPr>
      </w:pPr>
      <w:bookmarkStart w:id="13" w:name="_Toc463012293"/>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8</w:t>
      </w:r>
      <w:r w:rsidRPr="00366E3D">
        <w:rPr>
          <w:rFonts w:ascii="Arial" w:hAnsi="Arial" w:cs="Arial"/>
          <w:sz w:val="22"/>
          <w:szCs w:val="22"/>
        </w:rPr>
        <w:fldChar w:fldCharType="end"/>
      </w:r>
      <w:r w:rsidRPr="00366E3D">
        <w:rPr>
          <w:rFonts w:ascii="Arial" w:hAnsi="Arial" w:cs="Arial"/>
          <w:sz w:val="22"/>
          <w:szCs w:val="22"/>
        </w:rPr>
        <w:t xml:space="preserve"> – Remuneração para projeto de equipamento de transporte vertical</w:t>
      </w:r>
      <w:bookmarkEnd w:id="13"/>
    </w:p>
    <w:tbl>
      <w:tblPr>
        <w:tblW w:w="822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8007BA" w:rsidRPr="00366E3D" w14:paraId="281E087B" w14:textId="77777777" w:rsidTr="00D3496C">
        <w:trPr>
          <w:trHeight w:val="263"/>
          <w:jc w:val="right"/>
        </w:trPr>
        <w:tc>
          <w:tcPr>
            <w:tcW w:w="3402" w:type="dxa"/>
            <w:tcBorders>
              <w:top w:val="single" w:sz="8" w:space="0" w:color="auto"/>
            </w:tcBorders>
            <w:vAlign w:val="center"/>
          </w:tcPr>
          <w:p w14:paraId="281E0879" w14:textId="77777777" w:rsidR="008007BA" w:rsidRPr="00366E3D" w:rsidRDefault="008007BA" w:rsidP="00D3496C">
            <w:pPr>
              <w:spacing w:after="120"/>
              <w:jc w:val="center"/>
              <w:rPr>
                <w:rFonts w:ascii="Arial" w:hAnsi="Arial" w:cs="Arial"/>
                <w:b/>
                <w:sz w:val="22"/>
                <w:szCs w:val="22"/>
              </w:rPr>
            </w:pPr>
            <w:r w:rsidRPr="00366E3D">
              <w:rPr>
                <w:rFonts w:ascii="Arial" w:hAnsi="Arial" w:cs="Arial"/>
                <w:b/>
                <w:sz w:val="22"/>
                <w:szCs w:val="22"/>
              </w:rPr>
              <w:t>PROJETO</w:t>
            </w:r>
          </w:p>
        </w:tc>
        <w:tc>
          <w:tcPr>
            <w:tcW w:w="4820" w:type="dxa"/>
            <w:tcBorders>
              <w:top w:val="single" w:sz="8" w:space="0" w:color="auto"/>
            </w:tcBorders>
            <w:vAlign w:val="center"/>
          </w:tcPr>
          <w:p w14:paraId="281E087A" w14:textId="77777777" w:rsidR="008007BA" w:rsidRPr="00366E3D" w:rsidRDefault="008007BA" w:rsidP="00D3496C">
            <w:pPr>
              <w:spacing w:after="120"/>
              <w:jc w:val="center"/>
              <w:rPr>
                <w:rFonts w:ascii="Arial" w:hAnsi="Arial" w:cs="Arial"/>
                <w:b/>
                <w:sz w:val="22"/>
                <w:szCs w:val="22"/>
              </w:rPr>
            </w:pPr>
            <w:r w:rsidRPr="00366E3D">
              <w:rPr>
                <w:rFonts w:ascii="Arial" w:hAnsi="Arial" w:cs="Arial"/>
                <w:b/>
                <w:sz w:val="22"/>
                <w:szCs w:val="22"/>
              </w:rPr>
              <w:t>VALOR DE REMUNERAÇÃO (VR)</w:t>
            </w:r>
          </w:p>
        </w:tc>
      </w:tr>
      <w:tr w:rsidR="008007BA" w:rsidRPr="00366E3D" w14:paraId="281E087E" w14:textId="77777777" w:rsidTr="00E75F82">
        <w:trPr>
          <w:trHeight w:val="284"/>
          <w:jc w:val="right"/>
        </w:trPr>
        <w:tc>
          <w:tcPr>
            <w:tcW w:w="3402" w:type="dxa"/>
            <w:vAlign w:val="center"/>
          </w:tcPr>
          <w:p w14:paraId="281E087C" w14:textId="77777777" w:rsidR="008007BA" w:rsidRPr="00366E3D" w:rsidRDefault="008007BA" w:rsidP="00D3496C">
            <w:pPr>
              <w:spacing w:after="120"/>
              <w:jc w:val="center"/>
              <w:rPr>
                <w:rFonts w:ascii="Arial" w:hAnsi="Arial" w:cs="Arial"/>
                <w:sz w:val="22"/>
                <w:szCs w:val="22"/>
              </w:rPr>
            </w:pPr>
            <w:r w:rsidRPr="00366E3D">
              <w:rPr>
                <w:rFonts w:ascii="Arial" w:hAnsi="Arial" w:cs="Arial"/>
                <w:sz w:val="22"/>
                <w:szCs w:val="22"/>
              </w:rPr>
              <w:t>Elevador (TVE)</w:t>
            </w:r>
          </w:p>
        </w:tc>
        <w:tc>
          <w:tcPr>
            <w:tcW w:w="4820" w:type="dxa"/>
            <w:vAlign w:val="center"/>
          </w:tcPr>
          <w:p w14:paraId="281E087D" w14:textId="77777777" w:rsidR="008007BA" w:rsidRPr="00366E3D" w:rsidRDefault="008007BA" w:rsidP="00D3496C">
            <w:pPr>
              <w:spacing w:after="120"/>
              <w:jc w:val="center"/>
              <w:rPr>
                <w:rFonts w:ascii="Arial" w:hAnsi="Arial" w:cs="Arial"/>
                <w:sz w:val="22"/>
                <w:szCs w:val="22"/>
              </w:rPr>
            </w:pPr>
            <w:r w:rsidRPr="00366E3D">
              <w:rPr>
                <w:rFonts w:ascii="Arial" w:hAnsi="Arial" w:cs="Arial"/>
                <w:sz w:val="22"/>
                <w:szCs w:val="22"/>
              </w:rPr>
              <w:t>VR = 50 x ht1</w:t>
            </w:r>
          </w:p>
        </w:tc>
      </w:tr>
      <w:tr w:rsidR="008007BA" w:rsidRPr="00366E3D" w14:paraId="281E0881" w14:textId="77777777" w:rsidTr="00D3496C">
        <w:trPr>
          <w:trHeight w:val="280"/>
          <w:jc w:val="right"/>
        </w:trPr>
        <w:tc>
          <w:tcPr>
            <w:tcW w:w="3402" w:type="dxa"/>
            <w:tcBorders>
              <w:bottom w:val="single" w:sz="8" w:space="0" w:color="auto"/>
            </w:tcBorders>
            <w:vAlign w:val="center"/>
          </w:tcPr>
          <w:p w14:paraId="281E087F" w14:textId="77777777" w:rsidR="008007BA" w:rsidRPr="00366E3D" w:rsidRDefault="008007BA" w:rsidP="00D3496C">
            <w:pPr>
              <w:spacing w:after="120"/>
              <w:jc w:val="center"/>
              <w:rPr>
                <w:rFonts w:ascii="Arial" w:hAnsi="Arial" w:cs="Arial"/>
                <w:sz w:val="22"/>
                <w:szCs w:val="22"/>
              </w:rPr>
            </w:pPr>
            <w:r w:rsidRPr="00366E3D">
              <w:rPr>
                <w:rFonts w:ascii="Arial" w:hAnsi="Arial" w:cs="Arial"/>
                <w:sz w:val="22"/>
                <w:szCs w:val="22"/>
              </w:rPr>
              <w:t>Plataforma elevatória (TVP)</w:t>
            </w:r>
          </w:p>
        </w:tc>
        <w:tc>
          <w:tcPr>
            <w:tcW w:w="4820" w:type="dxa"/>
            <w:tcBorders>
              <w:bottom w:val="single" w:sz="8" w:space="0" w:color="auto"/>
            </w:tcBorders>
            <w:vAlign w:val="center"/>
          </w:tcPr>
          <w:p w14:paraId="281E0880" w14:textId="77777777" w:rsidR="008007BA" w:rsidRPr="00366E3D" w:rsidRDefault="008007BA" w:rsidP="00D3496C">
            <w:pPr>
              <w:spacing w:after="120"/>
              <w:jc w:val="center"/>
              <w:rPr>
                <w:rFonts w:ascii="Arial" w:hAnsi="Arial" w:cs="Arial"/>
                <w:sz w:val="22"/>
                <w:szCs w:val="22"/>
              </w:rPr>
            </w:pPr>
            <w:r w:rsidRPr="00366E3D">
              <w:rPr>
                <w:rFonts w:ascii="Arial" w:hAnsi="Arial" w:cs="Arial"/>
                <w:sz w:val="22"/>
                <w:szCs w:val="22"/>
              </w:rPr>
              <w:t>VR = 30 x ht1</w:t>
            </w:r>
          </w:p>
        </w:tc>
      </w:tr>
    </w:tbl>
    <w:p w14:paraId="281E0882" w14:textId="77777777" w:rsidR="008007BA" w:rsidRPr="00366E3D" w:rsidRDefault="008007BA" w:rsidP="00DE5448">
      <w:pPr>
        <w:spacing w:after="120"/>
        <w:ind w:firstLine="1134"/>
        <w:jc w:val="both"/>
        <w:rPr>
          <w:rFonts w:ascii="Arial" w:hAnsi="Arial" w:cs="Arial"/>
          <w:sz w:val="22"/>
          <w:szCs w:val="22"/>
        </w:rPr>
      </w:pPr>
      <w:r w:rsidRPr="00366E3D">
        <w:rPr>
          <w:rFonts w:ascii="Arial" w:hAnsi="Arial" w:cs="Arial"/>
          <w:sz w:val="22"/>
          <w:szCs w:val="22"/>
        </w:rPr>
        <w:t>Onde:</w:t>
      </w:r>
    </w:p>
    <w:p w14:paraId="281E0883" w14:textId="77777777" w:rsidR="008007BA" w:rsidRPr="00366E3D" w:rsidRDefault="008007BA" w:rsidP="00DE5448">
      <w:pPr>
        <w:spacing w:after="120"/>
        <w:ind w:firstLine="1134"/>
        <w:jc w:val="both"/>
        <w:rPr>
          <w:rFonts w:ascii="Arial" w:hAnsi="Arial" w:cs="Arial"/>
          <w:sz w:val="22"/>
          <w:szCs w:val="22"/>
        </w:rPr>
      </w:pPr>
      <w:r w:rsidRPr="00366E3D">
        <w:rPr>
          <w:rFonts w:ascii="Arial" w:hAnsi="Arial" w:cs="Arial"/>
          <w:sz w:val="22"/>
          <w:szCs w:val="22"/>
        </w:rPr>
        <w:t>ht1 = valor unitário da hora-técnica em reais, proposto pela empresa</w:t>
      </w:r>
    </w:p>
    <w:p w14:paraId="281E0884" w14:textId="77777777" w:rsidR="008007BA" w:rsidRPr="00366E3D" w:rsidRDefault="008007BA" w:rsidP="00DE5448">
      <w:pPr>
        <w:spacing w:after="120"/>
        <w:ind w:left="1080" w:hanging="1080"/>
        <w:jc w:val="both"/>
        <w:rPr>
          <w:rFonts w:ascii="Arial" w:hAnsi="Arial" w:cs="Arial"/>
          <w:sz w:val="22"/>
          <w:szCs w:val="22"/>
        </w:rPr>
      </w:pPr>
    </w:p>
    <w:p w14:paraId="281E0885" w14:textId="77777777" w:rsidR="008007BA" w:rsidRPr="00366E3D" w:rsidRDefault="008007BA" w:rsidP="001817F5">
      <w:pPr>
        <w:pStyle w:val="Ttulo1"/>
      </w:pPr>
      <w:bookmarkStart w:id="14" w:name="_Toc463012284"/>
      <w:r w:rsidRPr="00366E3D">
        <w:t>PRAZOS</w:t>
      </w:r>
      <w:bookmarkEnd w:id="14"/>
    </w:p>
    <w:p w14:paraId="281E0886" w14:textId="77777777" w:rsidR="008007BA" w:rsidRPr="00366E3D" w:rsidRDefault="008007BA" w:rsidP="001817F5">
      <w:pPr>
        <w:pStyle w:val="Ttulo2"/>
      </w:pPr>
      <w:r w:rsidRPr="00366E3D">
        <w:t>Os prazos para elaboração e entrega dos projetos, já incluídos todos os serviços técnicos necessários, de edificações novas, reformas, ampliações e pequenas intervenções são definidos em função da área do projeto, conforme tabela abaixo:</w:t>
      </w:r>
    </w:p>
    <w:p w14:paraId="281E0887" w14:textId="77777777" w:rsidR="008007BA" w:rsidRPr="00366E3D" w:rsidRDefault="008007BA" w:rsidP="00313A23">
      <w:pPr>
        <w:pStyle w:val="Legenda"/>
        <w:keepNext/>
        <w:jc w:val="center"/>
        <w:rPr>
          <w:rFonts w:ascii="Arial" w:hAnsi="Arial" w:cs="Arial"/>
          <w:sz w:val="22"/>
          <w:szCs w:val="22"/>
        </w:rPr>
      </w:pPr>
      <w:bookmarkStart w:id="15" w:name="_Toc463012294"/>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9</w:t>
      </w:r>
      <w:r w:rsidRPr="00366E3D">
        <w:rPr>
          <w:rFonts w:ascii="Arial" w:hAnsi="Arial" w:cs="Arial"/>
          <w:sz w:val="22"/>
          <w:szCs w:val="22"/>
        </w:rPr>
        <w:fldChar w:fldCharType="end"/>
      </w:r>
      <w:r w:rsidRPr="00366E3D">
        <w:rPr>
          <w:rFonts w:ascii="Arial" w:hAnsi="Arial" w:cs="Arial"/>
          <w:sz w:val="22"/>
          <w:szCs w:val="22"/>
        </w:rPr>
        <w:t xml:space="preserve"> – Prazos para projetos e serviços</w:t>
      </w:r>
      <w:bookmarkEnd w:id="15"/>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5"/>
        <w:gridCol w:w="1080"/>
        <w:gridCol w:w="1800"/>
        <w:gridCol w:w="1631"/>
        <w:gridCol w:w="1069"/>
      </w:tblGrid>
      <w:tr w:rsidR="008007BA" w:rsidRPr="00366E3D" w14:paraId="281E088D" w14:textId="77777777" w:rsidTr="00DE384B">
        <w:trPr>
          <w:trHeight w:hRule="exact" w:val="1056"/>
          <w:jc w:val="center"/>
        </w:trPr>
        <w:tc>
          <w:tcPr>
            <w:tcW w:w="2095" w:type="dxa"/>
            <w:vAlign w:val="center"/>
          </w:tcPr>
          <w:p w14:paraId="281E0888" w14:textId="77777777" w:rsidR="008007BA" w:rsidRPr="00366E3D" w:rsidRDefault="008007BA" w:rsidP="00106422">
            <w:pPr>
              <w:jc w:val="center"/>
              <w:rPr>
                <w:rFonts w:ascii="Arial" w:hAnsi="Arial" w:cs="Arial"/>
                <w:b/>
                <w:bCs/>
                <w:sz w:val="22"/>
                <w:szCs w:val="22"/>
              </w:rPr>
            </w:pPr>
            <w:r w:rsidRPr="00366E3D">
              <w:rPr>
                <w:rFonts w:ascii="Arial" w:hAnsi="Arial" w:cs="Arial"/>
                <w:b/>
                <w:bCs/>
                <w:sz w:val="22"/>
                <w:szCs w:val="22"/>
              </w:rPr>
              <w:t>Área (m</w:t>
            </w:r>
            <w:proofErr w:type="gramStart"/>
            <w:r w:rsidRPr="00366E3D">
              <w:rPr>
                <w:rFonts w:ascii="Arial" w:hAnsi="Arial" w:cs="Arial"/>
                <w:b/>
                <w:bCs/>
                <w:sz w:val="22"/>
                <w:szCs w:val="22"/>
              </w:rPr>
              <w:t>²)*</w:t>
            </w:r>
            <w:proofErr w:type="gramEnd"/>
          </w:p>
        </w:tc>
        <w:tc>
          <w:tcPr>
            <w:tcW w:w="1080" w:type="dxa"/>
            <w:vAlign w:val="center"/>
          </w:tcPr>
          <w:p w14:paraId="281E0889" w14:textId="77777777" w:rsidR="008007BA" w:rsidRPr="00366E3D" w:rsidRDefault="008007BA" w:rsidP="00106422">
            <w:pPr>
              <w:jc w:val="center"/>
              <w:rPr>
                <w:rFonts w:ascii="Arial" w:hAnsi="Arial" w:cs="Arial"/>
                <w:b/>
                <w:bCs/>
                <w:i/>
                <w:sz w:val="22"/>
                <w:szCs w:val="22"/>
              </w:rPr>
            </w:pPr>
            <w:r w:rsidRPr="00366E3D">
              <w:rPr>
                <w:rFonts w:ascii="Arial" w:hAnsi="Arial" w:cs="Arial"/>
                <w:b/>
                <w:bCs/>
                <w:i/>
                <w:sz w:val="22"/>
                <w:szCs w:val="22"/>
              </w:rPr>
              <w:t>Layout</w:t>
            </w:r>
          </w:p>
        </w:tc>
        <w:tc>
          <w:tcPr>
            <w:tcW w:w="1800" w:type="dxa"/>
            <w:vAlign w:val="center"/>
          </w:tcPr>
          <w:p w14:paraId="281E088A" w14:textId="77777777" w:rsidR="008007BA" w:rsidRPr="00366E3D" w:rsidRDefault="008007BA" w:rsidP="00106422">
            <w:pPr>
              <w:jc w:val="center"/>
              <w:rPr>
                <w:rFonts w:ascii="Arial" w:hAnsi="Arial" w:cs="Arial"/>
                <w:b/>
                <w:bCs/>
                <w:sz w:val="22"/>
                <w:szCs w:val="22"/>
              </w:rPr>
            </w:pPr>
            <w:r w:rsidRPr="00366E3D">
              <w:rPr>
                <w:rFonts w:ascii="Arial" w:hAnsi="Arial" w:cs="Arial"/>
                <w:b/>
                <w:bCs/>
                <w:sz w:val="22"/>
                <w:szCs w:val="22"/>
              </w:rPr>
              <w:t>Projetos Executivos e demais serviços</w:t>
            </w:r>
          </w:p>
        </w:tc>
        <w:tc>
          <w:tcPr>
            <w:tcW w:w="1631" w:type="dxa"/>
            <w:vAlign w:val="center"/>
          </w:tcPr>
          <w:p w14:paraId="281E088B" w14:textId="77777777" w:rsidR="008007BA" w:rsidRPr="00366E3D" w:rsidRDefault="008007BA" w:rsidP="00106422">
            <w:pPr>
              <w:jc w:val="center"/>
              <w:rPr>
                <w:rFonts w:ascii="Arial" w:hAnsi="Arial" w:cs="Arial"/>
                <w:b/>
                <w:bCs/>
                <w:sz w:val="22"/>
                <w:szCs w:val="22"/>
              </w:rPr>
            </w:pPr>
            <w:r w:rsidRPr="00366E3D">
              <w:rPr>
                <w:rFonts w:ascii="Arial" w:hAnsi="Arial" w:cs="Arial"/>
                <w:b/>
                <w:bCs/>
                <w:sz w:val="22"/>
                <w:szCs w:val="22"/>
              </w:rPr>
              <w:t>Anteprojeto e Revisão de projeto</w:t>
            </w:r>
          </w:p>
        </w:tc>
        <w:tc>
          <w:tcPr>
            <w:tcW w:w="1069" w:type="dxa"/>
            <w:vAlign w:val="center"/>
          </w:tcPr>
          <w:p w14:paraId="281E088C" w14:textId="77777777" w:rsidR="008007BA" w:rsidRPr="00366E3D" w:rsidRDefault="008007BA" w:rsidP="00106422">
            <w:pPr>
              <w:jc w:val="center"/>
              <w:rPr>
                <w:rFonts w:ascii="Arial" w:hAnsi="Arial" w:cs="Arial"/>
                <w:b/>
                <w:bCs/>
                <w:i/>
                <w:sz w:val="22"/>
                <w:szCs w:val="22"/>
              </w:rPr>
            </w:pPr>
            <w:r w:rsidRPr="00366E3D">
              <w:rPr>
                <w:rFonts w:ascii="Arial" w:hAnsi="Arial" w:cs="Arial"/>
                <w:b/>
                <w:bCs/>
                <w:i/>
                <w:sz w:val="22"/>
                <w:szCs w:val="22"/>
              </w:rPr>
              <w:t xml:space="preserve">As </w:t>
            </w:r>
            <w:proofErr w:type="spellStart"/>
            <w:r w:rsidRPr="00366E3D">
              <w:rPr>
                <w:rFonts w:ascii="Arial" w:hAnsi="Arial" w:cs="Arial"/>
                <w:b/>
                <w:bCs/>
                <w:i/>
                <w:sz w:val="22"/>
                <w:szCs w:val="22"/>
              </w:rPr>
              <w:t>Built</w:t>
            </w:r>
            <w:proofErr w:type="spellEnd"/>
          </w:p>
        </w:tc>
      </w:tr>
      <w:tr w:rsidR="008007BA" w:rsidRPr="00366E3D" w14:paraId="281E0893" w14:textId="77777777" w:rsidTr="00DE384B">
        <w:trPr>
          <w:trHeight w:hRule="exact" w:val="454"/>
          <w:jc w:val="center"/>
        </w:trPr>
        <w:tc>
          <w:tcPr>
            <w:tcW w:w="2095" w:type="dxa"/>
          </w:tcPr>
          <w:p w14:paraId="281E088E"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Ar &lt;= 50</w:t>
            </w:r>
          </w:p>
        </w:tc>
        <w:tc>
          <w:tcPr>
            <w:tcW w:w="1080" w:type="dxa"/>
          </w:tcPr>
          <w:p w14:paraId="281E088F"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4</w:t>
            </w:r>
          </w:p>
        </w:tc>
        <w:tc>
          <w:tcPr>
            <w:tcW w:w="1800" w:type="dxa"/>
          </w:tcPr>
          <w:p w14:paraId="281E0890"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8</w:t>
            </w:r>
          </w:p>
        </w:tc>
        <w:tc>
          <w:tcPr>
            <w:tcW w:w="1631" w:type="dxa"/>
          </w:tcPr>
          <w:p w14:paraId="281E0891"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4</w:t>
            </w:r>
          </w:p>
        </w:tc>
        <w:tc>
          <w:tcPr>
            <w:tcW w:w="1069" w:type="dxa"/>
          </w:tcPr>
          <w:p w14:paraId="281E0892"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3</w:t>
            </w:r>
          </w:p>
        </w:tc>
      </w:tr>
      <w:tr w:rsidR="008007BA" w:rsidRPr="00366E3D" w14:paraId="281E0899" w14:textId="77777777" w:rsidTr="00DE384B">
        <w:trPr>
          <w:trHeight w:hRule="exact" w:val="454"/>
          <w:jc w:val="center"/>
        </w:trPr>
        <w:tc>
          <w:tcPr>
            <w:tcW w:w="2095" w:type="dxa"/>
          </w:tcPr>
          <w:p w14:paraId="281E0894"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50 &lt; Ar &lt;= 300</w:t>
            </w:r>
          </w:p>
        </w:tc>
        <w:tc>
          <w:tcPr>
            <w:tcW w:w="1080" w:type="dxa"/>
          </w:tcPr>
          <w:p w14:paraId="281E0895"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4</w:t>
            </w:r>
          </w:p>
        </w:tc>
        <w:tc>
          <w:tcPr>
            <w:tcW w:w="1800" w:type="dxa"/>
          </w:tcPr>
          <w:p w14:paraId="281E0896"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12</w:t>
            </w:r>
          </w:p>
        </w:tc>
        <w:tc>
          <w:tcPr>
            <w:tcW w:w="1631" w:type="dxa"/>
          </w:tcPr>
          <w:p w14:paraId="281E0897"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6</w:t>
            </w:r>
          </w:p>
        </w:tc>
        <w:tc>
          <w:tcPr>
            <w:tcW w:w="1069" w:type="dxa"/>
          </w:tcPr>
          <w:p w14:paraId="281E0898"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4</w:t>
            </w:r>
          </w:p>
        </w:tc>
      </w:tr>
      <w:tr w:rsidR="008007BA" w:rsidRPr="00366E3D" w14:paraId="281E089F" w14:textId="77777777" w:rsidTr="00DE384B">
        <w:trPr>
          <w:trHeight w:hRule="exact" w:val="454"/>
          <w:jc w:val="center"/>
        </w:trPr>
        <w:tc>
          <w:tcPr>
            <w:tcW w:w="2095" w:type="dxa"/>
          </w:tcPr>
          <w:p w14:paraId="281E089A"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300 &lt; Ar &lt;= 500</w:t>
            </w:r>
          </w:p>
        </w:tc>
        <w:tc>
          <w:tcPr>
            <w:tcW w:w="1080" w:type="dxa"/>
          </w:tcPr>
          <w:p w14:paraId="281E089B"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5</w:t>
            </w:r>
          </w:p>
        </w:tc>
        <w:tc>
          <w:tcPr>
            <w:tcW w:w="1800" w:type="dxa"/>
          </w:tcPr>
          <w:p w14:paraId="281E089C"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20</w:t>
            </w:r>
          </w:p>
        </w:tc>
        <w:tc>
          <w:tcPr>
            <w:tcW w:w="1631" w:type="dxa"/>
          </w:tcPr>
          <w:p w14:paraId="281E089D"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10</w:t>
            </w:r>
          </w:p>
        </w:tc>
        <w:tc>
          <w:tcPr>
            <w:tcW w:w="1069" w:type="dxa"/>
          </w:tcPr>
          <w:p w14:paraId="281E089E"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6</w:t>
            </w:r>
          </w:p>
        </w:tc>
      </w:tr>
      <w:tr w:rsidR="008007BA" w:rsidRPr="00366E3D" w14:paraId="281E08A5" w14:textId="77777777" w:rsidTr="00DE384B">
        <w:trPr>
          <w:trHeight w:hRule="exact" w:val="454"/>
          <w:jc w:val="center"/>
        </w:trPr>
        <w:tc>
          <w:tcPr>
            <w:tcW w:w="2095" w:type="dxa"/>
          </w:tcPr>
          <w:p w14:paraId="281E08A0"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500 &lt; Ar &lt;= 800</w:t>
            </w:r>
          </w:p>
        </w:tc>
        <w:tc>
          <w:tcPr>
            <w:tcW w:w="1080" w:type="dxa"/>
          </w:tcPr>
          <w:p w14:paraId="281E08A1"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6</w:t>
            </w:r>
          </w:p>
        </w:tc>
        <w:tc>
          <w:tcPr>
            <w:tcW w:w="1800" w:type="dxa"/>
          </w:tcPr>
          <w:p w14:paraId="281E08A2"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24</w:t>
            </w:r>
          </w:p>
        </w:tc>
        <w:tc>
          <w:tcPr>
            <w:tcW w:w="1631" w:type="dxa"/>
          </w:tcPr>
          <w:p w14:paraId="281E08A3"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12</w:t>
            </w:r>
          </w:p>
        </w:tc>
        <w:tc>
          <w:tcPr>
            <w:tcW w:w="1069" w:type="dxa"/>
          </w:tcPr>
          <w:p w14:paraId="281E08A4"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8</w:t>
            </w:r>
          </w:p>
        </w:tc>
      </w:tr>
      <w:tr w:rsidR="008007BA" w:rsidRPr="00366E3D" w14:paraId="281E08AB" w14:textId="77777777" w:rsidTr="00DE384B">
        <w:trPr>
          <w:trHeight w:hRule="exact" w:val="454"/>
          <w:jc w:val="center"/>
        </w:trPr>
        <w:tc>
          <w:tcPr>
            <w:tcW w:w="2095" w:type="dxa"/>
          </w:tcPr>
          <w:p w14:paraId="281E08A6"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800 &lt; Ar &lt;= 1500</w:t>
            </w:r>
          </w:p>
        </w:tc>
        <w:tc>
          <w:tcPr>
            <w:tcW w:w="1080" w:type="dxa"/>
          </w:tcPr>
          <w:p w14:paraId="281E08A7"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10</w:t>
            </w:r>
          </w:p>
        </w:tc>
        <w:tc>
          <w:tcPr>
            <w:tcW w:w="1800" w:type="dxa"/>
          </w:tcPr>
          <w:p w14:paraId="281E08A8"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30</w:t>
            </w:r>
          </w:p>
        </w:tc>
        <w:tc>
          <w:tcPr>
            <w:tcW w:w="1631" w:type="dxa"/>
          </w:tcPr>
          <w:p w14:paraId="281E08A9"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15</w:t>
            </w:r>
          </w:p>
        </w:tc>
        <w:tc>
          <w:tcPr>
            <w:tcW w:w="1069" w:type="dxa"/>
          </w:tcPr>
          <w:p w14:paraId="281E08AA"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10</w:t>
            </w:r>
          </w:p>
        </w:tc>
      </w:tr>
      <w:tr w:rsidR="008007BA" w:rsidRPr="00366E3D" w14:paraId="281E08B1" w14:textId="77777777" w:rsidTr="00DE384B">
        <w:trPr>
          <w:trHeight w:hRule="exact" w:val="454"/>
          <w:jc w:val="center"/>
        </w:trPr>
        <w:tc>
          <w:tcPr>
            <w:tcW w:w="2095" w:type="dxa"/>
          </w:tcPr>
          <w:p w14:paraId="281E08AC"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1500 &lt; Ar &lt;= 2500</w:t>
            </w:r>
          </w:p>
        </w:tc>
        <w:tc>
          <w:tcPr>
            <w:tcW w:w="1080" w:type="dxa"/>
          </w:tcPr>
          <w:p w14:paraId="281E08AD"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12</w:t>
            </w:r>
          </w:p>
        </w:tc>
        <w:tc>
          <w:tcPr>
            <w:tcW w:w="1800" w:type="dxa"/>
          </w:tcPr>
          <w:p w14:paraId="281E08AE"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33</w:t>
            </w:r>
          </w:p>
        </w:tc>
        <w:tc>
          <w:tcPr>
            <w:tcW w:w="1631" w:type="dxa"/>
          </w:tcPr>
          <w:p w14:paraId="281E08AF"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17</w:t>
            </w:r>
          </w:p>
        </w:tc>
        <w:tc>
          <w:tcPr>
            <w:tcW w:w="1069" w:type="dxa"/>
          </w:tcPr>
          <w:p w14:paraId="281E08B0"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12</w:t>
            </w:r>
          </w:p>
        </w:tc>
      </w:tr>
      <w:tr w:rsidR="008007BA" w:rsidRPr="00366E3D" w14:paraId="281E08B7" w14:textId="77777777" w:rsidTr="00DE384B">
        <w:trPr>
          <w:trHeight w:hRule="exact" w:val="454"/>
          <w:jc w:val="center"/>
        </w:trPr>
        <w:tc>
          <w:tcPr>
            <w:tcW w:w="2095" w:type="dxa"/>
          </w:tcPr>
          <w:p w14:paraId="281E08B2"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2500 &lt; Ar &lt;= 5000</w:t>
            </w:r>
          </w:p>
        </w:tc>
        <w:tc>
          <w:tcPr>
            <w:tcW w:w="1080" w:type="dxa"/>
          </w:tcPr>
          <w:p w14:paraId="281E08B3"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20</w:t>
            </w:r>
          </w:p>
        </w:tc>
        <w:tc>
          <w:tcPr>
            <w:tcW w:w="1800" w:type="dxa"/>
          </w:tcPr>
          <w:p w14:paraId="281E08B4"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36</w:t>
            </w:r>
          </w:p>
        </w:tc>
        <w:tc>
          <w:tcPr>
            <w:tcW w:w="1631" w:type="dxa"/>
          </w:tcPr>
          <w:p w14:paraId="281E08B5"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19</w:t>
            </w:r>
          </w:p>
        </w:tc>
        <w:tc>
          <w:tcPr>
            <w:tcW w:w="1069" w:type="dxa"/>
          </w:tcPr>
          <w:p w14:paraId="281E08B6" w14:textId="77777777" w:rsidR="008007BA" w:rsidRPr="00366E3D" w:rsidRDefault="008007BA" w:rsidP="00DE5D61">
            <w:pPr>
              <w:jc w:val="center"/>
              <w:rPr>
                <w:rFonts w:ascii="Arial" w:hAnsi="Arial" w:cs="Arial"/>
                <w:sz w:val="22"/>
                <w:szCs w:val="22"/>
              </w:rPr>
            </w:pPr>
            <w:r w:rsidRPr="00366E3D">
              <w:rPr>
                <w:rFonts w:ascii="Arial" w:hAnsi="Arial" w:cs="Arial"/>
                <w:sz w:val="22"/>
                <w:szCs w:val="22"/>
              </w:rPr>
              <w:t>13</w:t>
            </w:r>
          </w:p>
        </w:tc>
      </w:tr>
      <w:tr w:rsidR="008007BA" w:rsidRPr="00366E3D" w14:paraId="281E08BD" w14:textId="77777777" w:rsidTr="00DE384B">
        <w:trPr>
          <w:trHeight w:hRule="exact" w:val="454"/>
          <w:jc w:val="center"/>
        </w:trPr>
        <w:tc>
          <w:tcPr>
            <w:tcW w:w="2095" w:type="dxa"/>
          </w:tcPr>
          <w:p w14:paraId="281E08B8" w14:textId="77777777" w:rsidR="008007BA" w:rsidRPr="00366E3D" w:rsidRDefault="008007BA" w:rsidP="00DE5D61">
            <w:pPr>
              <w:jc w:val="center"/>
              <w:rPr>
                <w:rFonts w:ascii="Arial" w:hAnsi="Arial" w:cs="Arial"/>
                <w:bCs/>
                <w:sz w:val="22"/>
                <w:szCs w:val="22"/>
              </w:rPr>
            </w:pPr>
            <w:r w:rsidRPr="00366E3D">
              <w:rPr>
                <w:rFonts w:ascii="Arial" w:hAnsi="Arial" w:cs="Arial"/>
                <w:bCs/>
                <w:sz w:val="22"/>
                <w:szCs w:val="22"/>
              </w:rPr>
              <w:t>Ar &gt; 5000</w:t>
            </w:r>
          </w:p>
        </w:tc>
        <w:tc>
          <w:tcPr>
            <w:tcW w:w="1080" w:type="dxa"/>
          </w:tcPr>
          <w:p w14:paraId="281E08B9" w14:textId="77777777" w:rsidR="008007BA" w:rsidRPr="00366E3D" w:rsidRDefault="008007BA" w:rsidP="00906C1E">
            <w:pPr>
              <w:jc w:val="center"/>
              <w:rPr>
                <w:rFonts w:ascii="Arial" w:hAnsi="Arial" w:cs="Arial"/>
                <w:sz w:val="22"/>
                <w:szCs w:val="22"/>
              </w:rPr>
            </w:pPr>
            <w:r w:rsidRPr="00366E3D">
              <w:rPr>
                <w:rFonts w:ascii="Arial" w:hAnsi="Arial" w:cs="Arial"/>
                <w:sz w:val="22"/>
                <w:szCs w:val="22"/>
              </w:rPr>
              <w:t>30</w:t>
            </w:r>
          </w:p>
        </w:tc>
        <w:tc>
          <w:tcPr>
            <w:tcW w:w="1800" w:type="dxa"/>
          </w:tcPr>
          <w:p w14:paraId="281E08BA" w14:textId="77777777" w:rsidR="008007BA" w:rsidRPr="00366E3D" w:rsidRDefault="008007BA" w:rsidP="00906C1E">
            <w:pPr>
              <w:jc w:val="center"/>
              <w:rPr>
                <w:rFonts w:ascii="Arial" w:hAnsi="Arial" w:cs="Arial"/>
                <w:sz w:val="22"/>
                <w:szCs w:val="22"/>
              </w:rPr>
            </w:pPr>
            <w:r w:rsidRPr="00366E3D">
              <w:rPr>
                <w:rFonts w:ascii="Arial" w:hAnsi="Arial" w:cs="Arial"/>
                <w:sz w:val="22"/>
                <w:szCs w:val="22"/>
              </w:rPr>
              <w:t>40</w:t>
            </w:r>
          </w:p>
        </w:tc>
        <w:tc>
          <w:tcPr>
            <w:tcW w:w="1631" w:type="dxa"/>
          </w:tcPr>
          <w:p w14:paraId="281E08BB" w14:textId="77777777" w:rsidR="008007BA" w:rsidRPr="00366E3D" w:rsidRDefault="008007BA" w:rsidP="00906C1E">
            <w:pPr>
              <w:jc w:val="center"/>
              <w:rPr>
                <w:rFonts w:ascii="Arial" w:hAnsi="Arial" w:cs="Arial"/>
                <w:sz w:val="22"/>
                <w:szCs w:val="22"/>
              </w:rPr>
            </w:pPr>
            <w:r w:rsidRPr="00366E3D">
              <w:rPr>
                <w:rFonts w:ascii="Arial" w:hAnsi="Arial" w:cs="Arial"/>
                <w:sz w:val="22"/>
                <w:szCs w:val="22"/>
              </w:rPr>
              <w:t>20</w:t>
            </w:r>
          </w:p>
        </w:tc>
        <w:tc>
          <w:tcPr>
            <w:tcW w:w="1069" w:type="dxa"/>
          </w:tcPr>
          <w:p w14:paraId="281E08BC" w14:textId="77777777" w:rsidR="008007BA" w:rsidRPr="00366E3D" w:rsidRDefault="008007BA" w:rsidP="00906C1E">
            <w:pPr>
              <w:jc w:val="center"/>
              <w:rPr>
                <w:rFonts w:ascii="Arial" w:hAnsi="Arial" w:cs="Arial"/>
                <w:sz w:val="22"/>
                <w:szCs w:val="22"/>
              </w:rPr>
            </w:pPr>
            <w:r w:rsidRPr="00366E3D">
              <w:rPr>
                <w:rFonts w:ascii="Arial" w:hAnsi="Arial" w:cs="Arial"/>
                <w:sz w:val="22"/>
                <w:szCs w:val="22"/>
              </w:rPr>
              <w:t>14</w:t>
            </w:r>
          </w:p>
        </w:tc>
      </w:tr>
    </w:tbl>
    <w:p w14:paraId="281E08BE" w14:textId="77777777" w:rsidR="008007BA" w:rsidRPr="00366E3D" w:rsidRDefault="008007BA" w:rsidP="00DE5448">
      <w:pPr>
        <w:ind w:left="1134"/>
        <w:jc w:val="both"/>
        <w:rPr>
          <w:rFonts w:ascii="Arial" w:hAnsi="Arial" w:cs="Arial"/>
          <w:sz w:val="22"/>
          <w:szCs w:val="22"/>
        </w:rPr>
      </w:pPr>
    </w:p>
    <w:p w14:paraId="281E08BF" w14:textId="77777777" w:rsidR="008007BA" w:rsidRPr="00366E3D" w:rsidRDefault="008007BA" w:rsidP="00DE5448">
      <w:pPr>
        <w:spacing w:after="120"/>
        <w:ind w:left="1134"/>
        <w:jc w:val="both"/>
        <w:rPr>
          <w:rFonts w:ascii="Arial" w:hAnsi="Arial" w:cs="Arial"/>
          <w:sz w:val="22"/>
          <w:szCs w:val="22"/>
        </w:rPr>
      </w:pPr>
      <w:r w:rsidRPr="00366E3D">
        <w:rPr>
          <w:rFonts w:ascii="Arial" w:hAnsi="Arial" w:cs="Arial"/>
          <w:sz w:val="22"/>
          <w:szCs w:val="22"/>
        </w:rPr>
        <w:t xml:space="preserve">* Ar = Área Equivalente de Remuneração (m²) no caso </w:t>
      </w:r>
      <w:r w:rsidRPr="00366E3D">
        <w:rPr>
          <w:rFonts w:ascii="Arial" w:hAnsi="Arial" w:cs="Arial"/>
          <w:bCs/>
          <w:sz w:val="22"/>
          <w:szCs w:val="22"/>
        </w:rPr>
        <w:t xml:space="preserve">de edificações novas, reformas e/ou ampliações </w:t>
      </w:r>
      <w:r w:rsidRPr="00366E3D">
        <w:rPr>
          <w:rFonts w:ascii="Arial" w:hAnsi="Arial" w:cs="Arial"/>
          <w:sz w:val="22"/>
          <w:szCs w:val="22"/>
        </w:rPr>
        <w:t>ou Área Efetiva da Intervenção (m²) no caso de remuneração em função do valor da obra (pequenas intervenções)</w:t>
      </w:r>
    </w:p>
    <w:p w14:paraId="281E08C0" w14:textId="77777777" w:rsidR="008007BA" w:rsidRPr="00366E3D" w:rsidRDefault="008007BA" w:rsidP="001817F5">
      <w:pPr>
        <w:pStyle w:val="Ttulo2"/>
      </w:pPr>
      <w:r w:rsidRPr="00366E3D">
        <w:t>No caso de pequenas intervenções relativas unicamente a sistemas elétricos e/ou mecânicos, o prazo será definido considerando-se a área beneficiada pelas obras.</w:t>
      </w:r>
    </w:p>
    <w:p w14:paraId="281E08C1" w14:textId="77777777" w:rsidR="008007BA" w:rsidRPr="00366E3D" w:rsidRDefault="008007BA" w:rsidP="001817F5">
      <w:pPr>
        <w:pStyle w:val="Ttulo2"/>
      </w:pPr>
      <w:r w:rsidRPr="00366E3D">
        <w:t>Os prazos para elaboração de maquete eletrônica serão definidos de acordo com o nível de complexidade do serviço conforme detalhado na tabela abaixo:</w:t>
      </w:r>
    </w:p>
    <w:p w14:paraId="281E08C2" w14:textId="77777777" w:rsidR="008007BA" w:rsidRPr="00366E3D" w:rsidRDefault="008007BA" w:rsidP="00313A23">
      <w:pPr>
        <w:pStyle w:val="Legenda"/>
        <w:keepNext/>
        <w:jc w:val="center"/>
        <w:rPr>
          <w:rFonts w:ascii="Arial" w:hAnsi="Arial" w:cs="Arial"/>
          <w:sz w:val="22"/>
          <w:szCs w:val="22"/>
        </w:rPr>
      </w:pPr>
      <w:bookmarkStart w:id="16" w:name="_Toc463012295"/>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10</w:t>
      </w:r>
      <w:r w:rsidRPr="00366E3D">
        <w:rPr>
          <w:rFonts w:ascii="Arial" w:hAnsi="Arial" w:cs="Arial"/>
          <w:sz w:val="22"/>
          <w:szCs w:val="22"/>
        </w:rPr>
        <w:fldChar w:fldCharType="end"/>
      </w:r>
      <w:r w:rsidRPr="00366E3D">
        <w:rPr>
          <w:rFonts w:ascii="Arial" w:hAnsi="Arial" w:cs="Arial"/>
          <w:sz w:val="22"/>
          <w:szCs w:val="22"/>
        </w:rPr>
        <w:t xml:space="preserve"> – Prazos para projeto de maquete eletrônica</w:t>
      </w:r>
      <w:bookmarkEnd w:id="16"/>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8007BA" w:rsidRPr="00366E3D" w14:paraId="281E08C6" w14:textId="77777777" w:rsidTr="00F13469">
        <w:trPr>
          <w:trHeight w:val="263"/>
          <w:jc w:val="center"/>
        </w:trPr>
        <w:tc>
          <w:tcPr>
            <w:tcW w:w="3189" w:type="dxa"/>
            <w:vMerge w:val="restart"/>
          </w:tcPr>
          <w:p w14:paraId="281E08C3" w14:textId="77777777" w:rsidR="008007BA" w:rsidRPr="00366E3D" w:rsidRDefault="008007BA" w:rsidP="00057D17">
            <w:pPr>
              <w:spacing w:after="120"/>
              <w:jc w:val="center"/>
              <w:rPr>
                <w:rFonts w:ascii="Arial" w:hAnsi="Arial" w:cs="Arial"/>
                <w:b/>
                <w:sz w:val="22"/>
                <w:szCs w:val="22"/>
              </w:rPr>
            </w:pPr>
          </w:p>
          <w:p w14:paraId="281E08C4" w14:textId="77777777" w:rsidR="008007BA" w:rsidRPr="00366E3D" w:rsidRDefault="008007BA" w:rsidP="00057D17">
            <w:pPr>
              <w:spacing w:after="120"/>
              <w:jc w:val="center"/>
              <w:rPr>
                <w:rFonts w:ascii="Arial" w:hAnsi="Arial" w:cs="Arial"/>
                <w:b/>
                <w:sz w:val="22"/>
                <w:szCs w:val="22"/>
              </w:rPr>
            </w:pPr>
            <w:r w:rsidRPr="00366E3D">
              <w:rPr>
                <w:rFonts w:ascii="Arial" w:hAnsi="Arial" w:cs="Arial"/>
                <w:b/>
                <w:sz w:val="22"/>
                <w:szCs w:val="22"/>
              </w:rPr>
              <w:t>DESCRIÇÃO</w:t>
            </w:r>
          </w:p>
        </w:tc>
        <w:tc>
          <w:tcPr>
            <w:tcW w:w="3330" w:type="dxa"/>
            <w:gridSpan w:val="2"/>
          </w:tcPr>
          <w:p w14:paraId="281E08C5" w14:textId="77777777" w:rsidR="008007BA" w:rsidRPr="00366E3D" w:rsidRDefault="008007BA" w:rsidP="0057694A">
            <w:pPr>
              <w:spacing w:after="120"/>
              <w:jc w:val="center"/>
              <w:rPr>
                <w:rFonts w:ascii="Arial" w:hAnsi="Arial" w:cs="Arial"/>
                <w:b/>
                <w:sz w:val="22"/>
                <w:szCs w:val="22"/>
              </w:rPr>
            </w:pPr>
            <w:r w:rsidRPr="00366E3D">
              <w:rPr>
                <w:rFonts w:ascii="Arial" w:hAnsi="Arial" w:cs="Arial"/>
                <w:b/>
                <w:sz w:val="22"/>
                <w:szCs w:val="22"/>
              </w:rPr>
              <w:t>PRAZO</w:t>
            </w:r>
          </w:p>
        </w:tc>
      </w:tr>
      <w:tr w:rsidR="008007BA" w:rsidRPr="00366E3D" w14:paraId="281E08CA" w14:textId="77777777" w:rsidTr="0057694A">
        <w:trPr>
          <w:trHeight w:val="263"/>
          <w:jc w:val="center"/>
        </w:trPr>
        <w:tc>
          <w:tcPr>
            <w:tcW w:w="3189" w:type="dxa"/>
            <w:vMerge/>
          </w:tcPr>
          <w:p w14:paraId="281E08C7" w14:textId="77777777" w:rsidR="008007BA" w:rsidRPr="00366E3D" w:rsidRDefault="008007BA" w:rsidP="00057D17">
            <w:pPr>
              <w:spacing w:after="120"/>
              <w:jc w:val="center"/>
              <w:rPr>
                <w:rFonts w:ascii="Arial" w:hAnsi="Arial" w:cs="Arial"/>
                <w:b/>
                <w:sz w:val="22"/>
                <w:szCs w:val="22"/>
              </w:rPr>
            </w:pPr>
          </w:p>
        </w:tc>
        <w:tc>
          <w:tcPr>
            <w:tcW w:w="1665" w:type="dxa"/>
          </w:tcPr>
          <w:p w14:paraId="281E08C8" w14:textId="77777777" w:rsidR="008007BA" w:rsidRPr="00366E3D" w:rsidRDefault="008007BA" w:rsidP="00057D17">
            <w:pPr>
              <w:spacing w:after="120"/>
              <w:jc w:val="center"/>
              <w:rPr>
                <w:rFonts w:ascii="Arial" w:hAnsi="Arial" w:cs="Arial"/>
                <w:b/>
                <w:sz w:val="22"/>
                <w:szCs w:val="22"/>
              </w:rPr>
            </w:pPr>
            <w:r w:rsidRPr="00366E3D">
              <w:rPr>
                <w:rFonts w:ascii="Arial" w:hAnsi="Arial" w:cs="Arial"/>
                <w:b/>
                <w:sz w:val="22"/>
                <w:szCs w:val="22"/>
              </w:rPr>
              <w:t>PROJETO</w:t>
            </w:r>
          </w:p>
        </w:tc>
        <w:tc>
          <w:tcPr>
            <w:tcW w:w="1665" w:type="dxa"/>
          </w:tcPr>
          <w:p w14:paraId="281E08C9" w14:textId="77777777" w:rsidR="008007BA" w:rsidRPr="00366E3D" w:rsidRDefault="008007BA" w:rsidP="00057D17">
            <w:pPr>
              <w:spacing w:after="120"/>
              <w:jc w:val="center"/>
              <w:rPr>
                <w:rFonts w:ascii="Arial" w:hAnsi="Arial" w:cs="Arial"/>
                <w:b/>
                <w:sz w:val="22"/>
                <w:szCs w:val="22"/>
              </w:rPr>
            </w:pPr>
            <w:r w:rsidRPr="00366E3D">
              <w:rPr>
                <w:rFonts w:ascii="Arial" w:hAnsi="Arial" w:cs="Arial"/>
                <w:b/>
                <w:sz w:val="22"/>
                <w:szCs w:val="22"/>
              </w:rPr>
              <w:t>REVISÃO</w:t>
            </w:r>
          </w:p>
        </w:tc>
      </w:tr>
      <w:tr w:rsidR="008007BA" w:rsidRPr="00366E3D" w14:paraId="281E08CE" w14:textId="77777777" w:rsidTr="0057694A">
        <w:trPr>
          <w:trHeight w:val="263"/>
          <w:jc w:val="center"/>
        </w:trPr>
        <w:tc>
          <w:tcPr>
            <w:tcW w:w="3189" w:type="dxa"/>
            <w:vAlign w:val="center"/>
          </w:tcPr>
          <w:p w14:paraId="281E08CB"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Complexidade Nível 1 (MQ1)</w:t>
            </w:r>
          </w:p>
        </w:tc>
        <w:tc>
          <w:tcPr>
            <w:tcW w:w="1665" w:type="dxa"/>
          </w:tcPr>
          <w:p w14:paraId="281E08CC"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3</w:t>
            </w:r>
          </w:p>
        </w:tc>
        <w:tc>
          <w:tcPr>
            <w:tcW w:w="1665" w:type="dxa"/>
          </w:tcPr>
          <w:p w14:paraId="281E08CD"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2</w:t>
            </w:r>
          </w:p>
        </w:tc>
      </w:tr>
      <w:tr w:rsidR="008007BA" w:rsidRPr="00366E3D" w14:paraId="281E08D2" w14:textId="77777777" w:rsidTr="0057694A">
        <w:trPr>
          <w:trHeight w:val="280"/>
          <w:jc w:val="center"/>
        </w:trPr>
        <w:tc>
          <w:tcPr>
            <w:tcW w:w="3189" w:type="dxa"/>
            <w:vAlign w:val="center"/>
          </w:tcPr>
          <w:p w14:paraId="281E08CF"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Complexidade Nível 2 (MQ2)</w:t>
            </w:r>
          </w:p>
        </w:tc>
        <w:tc>
          <w:tcPr>
            <w:tcW w:w="1665" w:type="dxa"/>
          </w:tcPr>
          <w:p w14:paraId="281E08D0"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5</w:t>
            </w:r>
          </w:p>
        </w:tc>
        <w:tc>
          <w:tcPr>
            <w:tcW w:w="1665" w:type="dxa"/>
          </w:tcPr>
          <w:p w14:paraId="281E08D1"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3</w:t>
            </w:r>
          </w:p>
        </w:tc>
      </w:tr>
      <w:tr w:rsidR="008007BA" w:rsidRPr="00366E3D" w14:paraId="281E08D6" w14:textId="77777777" w:rsidTr="0057694A">
        <w:trPr>
          <w:trHeight w:val="280"/>
          <w:jc w:val="center"/>
        </w:trPr>
        <w:tc>
          <w:tcPr>
            <w:tcW w:w="3189" w:type="dxa"/>
            <w:vAlign w:val="center"/>
          </w:tcPr>
          <w:p w14:paraId="281E08D3"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Complexidade Nível 3 (MQ3)</w:t>
            </w:r>
          </w:p>
        </w:tc>
        <w:tc>
          <w:tcPr>
            <w:tcW w:w="1665" w:type="dxa"/>
          </w:tcPr>
          <w:p w14:paraId="281E08D4"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7</w:t>
            </w:r>
          </w:p>
        </w:tc>
        <w:tc>
          <w:tcPr>
            <w:tcW w:w="1665" w:type="dxa"/>
          </w:tcPr>
          <w:p w14:paraId="281E08D5" w14:textId="77777777" w:rsidR="008007BA" w:rsidRPr="00366E3D" w:rsidRDefault="008007BA" w:rsidP="0057694A">
            <w:pPr>
              <w:spacing w:after="120"/>
              <w:jc w:val="center"/>
              <w:rPr>
                <w:rFonts w:ascii="Arial" w:hAnsi="Arial" w:cs="Arial"/>
                <w:sz w:val="22"/>
                <w:szCs w:val="22"/>
              </w:rPr>
            </w:pPr>
            <w:r w:rsidRPr="00366E3D">
              <w:rPr>
                <w:rFonts w:ascii="Arial" w:hAnsi="Arial" w:cs="Arial"/>
                <w:sz w:val="22"/>
                <w:szCs w:val="22"/>
              </w:rPr>
              <w:t>4</w:t>
            </w:r>
          </w:p>
        </w:tc>
      </w:tr>
    </w:tbl>
    <w:p w14:paraId="281E08D7" w14:textId="77777777" w:rsidR="008007BA" w:rsidRPr="00366E3D" w:rsidRDefault="008007BA" w:rsidP="00E92A43">
      <w:pPr>
        <w:pStyle w:val="Ttulo2"/>
      </w:pPr>
      <w:r w:rsidRPr="00366E3D">
        <w:t>Os prazos para elaboração de projeto de sinalização externa serão definidos de acordo com o tipo conforme detalhado na tabela abaixo:</w:t>
      </w:r>
    </w:p>
    <w:p w14:paraId="281E08D8" w14:textId="77777777" w:rsidR="008007BA" w:rsidRPr="00366E3D" w:rsidRDefault="008007BA" w:rsidP="00950A95">
      <w:pPr>
        <w:pStyle w:val="Legenda"/>
        <w:keepNext/>
        <w:jc w:val="center"/>
        <w:rPr>
          <w:rFonts w:ascii="Arial" w:hAnsi="Arial" w:cs="Arial"/>
          <w:sz w:val="22"/>
          <w:szCs w:val="22"/>
        </w:rPr>
      </w:pPr>
      <w:bookmarkStart w:id="17" w:name="_Toc463012296"/>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1</w:t>
      </w:r>
      <w:r w:rsidRPr="00366E3D">
        <w:rPr>
          <w:rFonts w:ascii="Arial" w:hAnsi="Arial" w:cs="Arial"/>
          <w:sz w:val="22"/>
          <w:szCs w:val="22"/>
        </w:rPr>
        <w:fldChar w:fldCharType="end"/>
      </w:r>
      <w:r w:rsidRPr="00366E3D">
        <w:rPr>
          <w:rFonts w:ascii="Arial" w:hAnsi="Arial" w:cs="Arial"/>
          <w:sz w:val="22"/>
          <w:szCs w:val="22"/>
        </w:rPr>
        <w:t>1 – Prazos para projeto de sinalização externa</w:t>
      </w:r>
      <w:bookmarkEnd w:id="17"/>
    </w:p>
    <w:tbl>
      <w:tblPr>
        <w:tblW w:w="702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1208"/>
        <w:gridCol w:w="1208"/>
        <w:gridCol w:w="1208"/>
      </w:tblGrid>
      <w:tr w:rsidR="008007BA" w:rsidRPr="00366E3D" w14:paraId="281E08DB" w14:textId="77777777" w:rsidTr="00E92A43">
        <w:trPr>
          <w:trHeight w:val="263"/>
          <w:jc w:val="center"/>
        </w:trPr>
        <w:tc>
          <w:tcPr>
            <w:tcW w:w="3402" w:type="dxa"/>
            <w:vMerge w:val="restart"/>
            <w:tcBorders>
              <w:top w:val="single" w:sz="8" w:space="0" w:color="auto"/>
            </w:tcBorders>
            <w:vAlign w:val="center"/>
          </w:tcPr>
          <w:p w14:paraId="281E08D9" w14:textId="77777777" w:rsidR="008007BA" w:rsidRPr="00366E3D" w:rsidRDefault="008007BA" w:rsidP="00F13469">
            <w:pPr>
              <w:spacing w:after="120"/>
              <w:jc w:val="center"/>
              <w:rPr>
                <w:rFonts w:ascii="Arial" w:hAnsi="Arial" w:cs="Arial"/>
                <w:b/>
                <w:sz w:val="22"/>
                <w:szCs w:val="22"/>
              </w:rPr>
            </w:pPr>
            <w:r w:rsidRPr="00366E3D">
              <w:rPr>
                <w:rFonts w:ascii="Arial" w:hAnsi="Arial" w:cs="Arial"/>
                <w:b/>
                <w:sz w:val="22"/>
                <w:szCs w:val="22"/>
              </w:rPr>
              <w:t>PROJETO</w:t>
            </w:r>
          </w:p>
        </w:tc>
        <w:tc>
          <w:tcPr>
            <w:tcW w:w="3624" w:type="dxa"/>
            <w:gridSpan w:val="3"/>
            <w:tcBorders>
              <w:top w:val="single" w:sz="8" w:space="0" w:color="auto"/>
            </w:tcBorders>
            <w:vAlign w:val="center"/>
          </w:tcPr>
          <w:p w14:paraId="281E08DA" w14:textId="77777777" w:rsidR="008007BA" w:rsidRPr="00366E3D" w:rsidRDefault="008007BA" w:rsidP="00F13469">
            <w:pPr>
              <w:spacing w:after="120"/>
              <w:jc w:val="center"/>
              <w:rPr>
                <w:rFonts w:ascii="Arial" w:hAnsi="Arial" w:cs="Arial"/>
                <w:b/>
                <w:sz w:val="22"/>
                <w:szCs w:val="22"/>
              </w:rPr>
            </w:pPr>
            <w:r w:rsidRPr="00366E3D">
              <w:rPr>
                <w:rFonts w:ascii="Arial" w:hAnsi="Arial" w:cs="Arial"/>
                <w:b/>
                <w:sz w:val="22"/>
                <w:szCs w:val="22"/>
              </w:rPr>
              <w:t>PRAZO</w:t>
            </w:r>
          </w:p>
        </w:tc>
      </w:tr>
      <w:tr w:rsidR="008007BA" w:rsidRPr="00366E3D" w14:paraId="281E08E0" w14:textId="77777777" w:rsidTr="00E92A43">
        <w:trPr>
          <w:trHeight w:val="263"/>
          <w:jc w:val="center"/>
        </w:trPr>
        <w:tc>
          <w:tcPr>
            <w:tcW w:w="3402" w:type="dxa"/>
            <w:vMerge/>
            <w:vAlign w:val="center"/>
          </w:tcPr>
          <w:p w14:paraId="281E08DC" w14:textId="77777777" w:rsidR="008007BA" w:rsidRPr="00366E3D" w:rsidRDefault="008007BA" w:rsidP="00F13469">
            <w:pPr>
              <w:spacing w:after="120"/>
              <w:jc w:val="center"/>
              <w:rPr>
                <w:rFonts w:ascii="Arial" w:hAnsi="Arial" w:cs="Arial"/>
                <w:b/>
                <w:sz w:val="22"/>
                <w:szCs w:val="22"/>
              </w:rPr>
            </w:pPr>
          </w:p>
        </w:tc>
        <w:tc>
          <w:tcPr>
            <w:tcW w:w="1208" w:type="dxa"/>
            <w:tcBorders>
              <w:top w:val="single" w:sz="8" w:space="0" w:color="auto"/>
            </w:tcBorders>
            <w:vAlign w:val="center"/>
          </w:tcPr>
          <w:p w14:paraId="281E08DD" w14:textId="77777777" w:rsidR="008007BA" w:rsidRPr="00366E3D" w:rsidRDefault="008007BA" w:rsidP="00F13469">
            <w:pPr>
              <w:spacing w:after="120"/>
              <w:jc w:val="center"/>
              <w:rPr>
                <w:rFonts w:ascii="Arial" w:hAnsi="Arial" w:cs="Arial"/>
                <w:b/>
                <w:sz w:val="22"/>
                <w:szCs w:val="22"/>
              </w:rPr>
            </w:pPr>
            <w:r w:rsidRPr="00366E3D">
              <w:rPr>
                <w:rFonts w:ascii="Arial" w:hAnsi="Arial" w:cs="Arial"/>
                <w:b/>
                <w:sz w:val="22"/>
                <w:szCs w:val="22"/>
              </w:rPr>
              <w:t>PROJETO</w:t>
            </w:r>
          </w:p>
        </w:tc>
        <w:tc>
          <w:tcPr>
            <w:tcW w:w="1208" w:type="dxa"/>
            <w:tcBorders>
              <w:top w:val="single" w:sz="8" w:space="0" w:color="auto"/>
            </w:tcBorders>
          </w:tcPr>
          <w:p w14:paraId="281E08DE" w14:textId="77777777" w:rsidR="008007BA" w:rsidRPr="00366E3D" w:rsidRDefault="008007BA" w:rsidP="00F13469">
            <w:pPr>
              <w:spacing w:after="120"/>
              <w:jc w:val="center"/>
              <w:rPr>
                <w:rFonts w:ascii="Arial" w:hAnsi="Arial" w:cs="Arial"/>
                <w:b/>
                <w:sz w:val="22"/>
                <w:szCs w:val="22"/>
              </w:rPr>
            </w:pPr>
            <w:r w:rsidRPr="00366E3D">
              <w:rPr>
                <w:rFonts w:ascii="Arial" w:hAnsi="Arial" w:cs="Arial"/>
                <w:b/>
                <w:sz w:val="22"/>
                <w:szCs w:val="22"/>
              </w:rPr>
              <w:t>ASBUILT</w:t>
            </w:r>
          </w:p>
        </w:tc>
        <w:tc>
          <w:tcPr>
            <w:tcW w:w="1208" w:type="dxa"/>
            <w:tcBorders>
              <w:top w:val="single" w:sz="8" w:space="0" w:color="auto"/>
            </w:tcBorders>
          </w:tcPr>
          <w:p w14:paraId="281E08DF" w14:textId="77777777" w:rsidR="008007BA" w:rsidRPr="00366E3D" w:rsidRDefault="008007BA" w:rsidP="00F13469">
            <w:pPr>
              <w:spacing w:after="120"/>
              <w:jc w:val="center"/>
              <w:rPr>
                <w:rFonts w:ascii="Arial" w:hAnsi="Arial" w:cs="Arial"/>
                <w:b/>
                <w:sz w:val="22"/>
                <w:szCs w:val="22"/>
              </w:rPr>
            </w:pPr>
            <w:r w:rsidRPr="00366E3D">
              <w:rPr>
                <w:rFonts w:ascii="Arial" w:hAnsi="Arial" w:cs="Arial"/>
                <w:b/>
                <w:sz w:val="22"/>
                <w:szCs w:val="22"/>
              </w:rPr>
              <w:t>REVISÃO</w:t>
            </w:r>
          </w:p>
        </w:tc>
      </w:tr>
      <w:tr w:rsidR="008007BA" w:rsidRPr="00366E3D" w14:paraId="281E08E5" w14:textId="77777777" w:rsidTr="00E92A43">
        <w:trPr>
          <w:trHeight w:val="263"/>
          <w:jc w:val="center"/>
        </w:trPr>
        <w:tc>
          <w:tcPr>
            <w:tcW w:w="3402" w:type="dxa"/>
            <w:vAlign w:val="center"/>
          </w:tcPr>
          <w:p w14:paraId="281E08E1"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Simplificada (SES)</w:t>
            </w:r>
          </w:p>
        </w:tc>
        <w:tc>
          <w:tcPr>
            <w:tcW w:w="1208" w:type="dxa"/>
            <w:vAlign w:val="center"/>
          </w:tcPr>
          <w:p w14:paraId="281E08E2"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5</w:t>
            </w:r>
          </w:p>
        </w:tc>
        <w:tc>
          <w:tcPr>
            <w:tcW w:w="1208" w:type="dxa"/>
          </w:tcPr>
          <w:p w14:paraId="281E08E3"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3</w:t>
            </w:r>
          </w:p>
        </w:tc>
        <w:tc>
          <w:tcPr>
            <w:tcW w:w="1208" w:type="dxa"/>
          </w:tcPr>
          <w:p w14:paraId="281E08E4"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2</w:t>
            </w:r>
          </w:p>
        </w:tc>
      </w:tr>
      <w:tr w:rsidR="008007BA" w:rsidRPr="00366E3D" w14:paraId="281E08EA" w14:textId="77777777" w:rsidTr="00E92A43">
        <w:trPr>
          <w:trHeight w:val="280"/>
          <w:jc w:val="center"/>
        </w:trPr>
        <w:tc>
          <w:tcPr>
            <w:tcW w:w="3402" w:type="dxa"/>
            <w:vAlign w:val="center"/>
          </w:tcPr>
          <w:p w14:paraId="281E08E6"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Padrão – sem totem (SEP)</w:t>
            </w:r>
          </w:p>
        </w:tc>
        <w:tc>
          <w:tcPr>
            <w:tcW w:w="1208" w:type="dxa"/>
            <w:vAlign w:val="center"/>
          </w:tcPr>
          <w:p w14:paraId="281E08E7"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7</w:t>
            </w:r>
          </w:p>
        </w:tc>
        <w:tc>
          <w:tcPr>
            <w:tcW w:w="1208" w:type="dxa"/>
          </w:tcPr>
          <w:p w14:paraId="281E08E8"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3</w:t>
            </w:r>
          </w:p>
        </w:tc>
        <w:tc>
          <w:tcPr>
            <w:tcW w:w="1208" w:type="dxa"/>
          </w:tcPr>
          <w:p w14:paraId="281E08E9"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3</w:t>
            </w:r>
          </w:p>
        </w:tc>
      </w:tr>
      <w:tr w:rsidR="008007BA" w:rsidRPr="00366E3D" w14:paraId="281E08EF" w14:textId="77777777" w:rsidTr="00E92A43">
        <w:trPr>
          <w:trHeight w:val="280"/>
          <w:jc w:val="center"/>
        </w:trPr>
        <w:tc>
          <w:tcPr>
            <w:tcW w:w="3402" w:type="dxa"/>
            <w:tcBorders>
              <w:bottom w:val="single" w:sz="8" w:space="0" w:color="auto"/>
            </w:tcBorders>
            <w:vAlign w:val="center"/>
          </w:tcPr>
          <w:p w14:paraId="281E08EB"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Padrão – com totem (SET)</w:t>
            </w:r>
          </w:p>
        </w:tc>
        <w:tc>
          <w:tcPr>
            <w:tcW w:w="1208" w:type="dxa"/>
            <w:tcBorders>
              <w:bottom w:val="single" w:sz="8" w:space="0" w:color="auto"/>
            </w:tcBorders>
            <w:vAlign w:val="center"/>
          </w:tcPr>
          <w:p w14:paraId="281E08EC"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9</w:t>
            </w:r>
          </w:p>
        </w:tc>
        <w:tc>
          <w:tcPr>
            <w:tcW w:w="1208" w:type="dxa"/>
            <w:tcBorders>
              <w:bottom w:val="single" w:sz="8" w:space="0" w:color="auto"/>
            </w:tcBorders>
          </w:tcPr>
          <w:p w14:paraId="281E08ED"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4</w:t>
            </w:r>
          </w:p>
        </w:tc>
        <w:tc>
          <w:tcPr>
            <w:tcW w:w="1208" w:type="dxa"/>
            <w:tcBorders>
              <w:bottom w:val="single" w:sz="8" w:space="0" w:color="auto"/>
            </w:tcBorders>
          </w:tcPr>
          <w:p w14:paraId="281E08EE" w14:textId="77777777" w:rsidR="008007BA" w:rsidRPr="00366E3D" w:rsidRDefault="008007BA" w:rsidP="00F13469">
            <w:pPr>
              <w:spacing w:after="120"/>
              <w:jc w:val="center"/>
              <w:rPr>
                <w:rFonts w:ascii="Arial" w:hAnsi="Arial" w:cs="Arial"/>
                <w:sz w:val="22"/>
                <w:szCs w:val="22"/>
              </w:rPr>
            </w:pPr>
            <w:r w:rsidRPr="00366E3D">
              <w:rPr>
                <w:rFonts w:ascii="Arial" w:hAnsi="Arial" w:cs="Arial"/>
                <w:sz w:val="22"/>
                <w:szCs w:val="22"/>
              </w:rPr>
              <w:t>4</w:t>
            </w:r>
          </w:p>
        </w:tc>
      </w:tr>
    </w:tbl>
    <w:p w14:paraId="281E08F0" w14:textId="77777777" w:rsidR="008007BA" w:rsidRPr="00366E3D" w:rsidRDefault="008007BA" w:rsidP="00F13469">
      <w:pPr>
        <w:pStyle w:val="Ttulo2"/>
      </w:pPr>
      <w:r w:rsidRPr="00366E3D">
        <w:t xml:space="preserve">Os prazos para elaboração de projeto de equipamento de transporte vertical serão definidos de acordo com o tipo de </w:t>
      </w:r>
      <w:proofErr w:type="spellStart"/>
      <w:r w:rsidRPr="00366E3D">
        <w:t>quipamento</w:t>
      </w:r>
      <w:proofErr w:type="spellEnd"/>
      <w:r w:rsidRPr="00366E3D">
        <w:t xml:space="preserve"> conforme detalhado na tabela abaixo:</w:t>
      </w:r>
    </w:p>
    <w:p w14:paraId="281E08F1" w14:textId="77777777" w:rsidR="008007BA" w:rsidRPr="00366E3D" w:rsidRDefault="008007BA" w:rsidP="00D91B97">
      <w:pPr>
        <w:pStyle w:val="Legenda"/>
        <w:keepNext/>
        <w:jc w:val="center"/>
        <w:rPr>
          <w:rFonts w:ascii="Arial" w:hAnsi="Arial" w:cs="Arial"/>
          <w:sz w:val="22"/>
          <w:szCs w:val="22"/>
        </w:rPr>
      </w:pPr>
      <w:bookmarkStart w:id="18" w:name="_Toc463012297"/>
      <w:r w:rsidRPr="00366E3D">
        <w:rPr>
          <w:rFonts w:ascii="Arial" w:hAnsi="Arial" w:cs="Arial"/>
          <w:sz w:val="22"/>
          <w:szCs w:val="22"/>
        </w:rPr>
        <w:t xml:space="preserve">Tabela C </w:t>
      </w:r>
      <w:r w:rsidRPr="00366E3D">
        <w:rPr>
          <w:rFonts w:ascii="Arial" w:hAnsi="Arial" w:cs="Arial"/>
          <w:sz w:val="22"/>
          <w:szCs w:val="22"/>
        </w:rPr>
        <w:fldChar w:fldCharType="begin"/>
      </w:r>
      <w:r w:rsidRPr="00366E3D">
        <w:rPr>
          <w:rFonts w:ascii="Arial" w:hAnsi="Arial" w:cs="Arial"/>
          <w:sz w:val="22"/>
          <w:szCs w:val="22"/>
        </w:rPr>
        <w:instrText xml:space="preserve"> SEQ Tabela_C \* ARABIC </w:instrText>
      </w:r>
      <w:r w:rsidRPr="00366E3D">
        <w:rPr>
          <w:rFonts w:ascii="Arial" w:hAnsi="Arial" w:cs="Arial"/>
          <w:sz w:val="22"/>
          <w:szCs w:val="22"/>
        </w:rPr>
        <w:fldChar w:fldCharType="separate"/>
      </w:r>
      <w:r w:rsidRPr="00366E3D">
        <w:rPr>
          <w:rFonts w:ascii="Arial" w:hAnsi="Arial" w:cs="Arial"/>
          <w:noProof/>
          <w:sz w:val="22"/>
          <w:szCs w:val="22"/>
        </w:rPr>
        <w:t>12</w:t>
      </w:r>
      <w:r w:rsidRPr="00366E3D">
        <w:rPr>
          <w:rFonts w:ascii="Arial" w:hAnsi="Arial" w:cs="Arial"/>
          <w:sz w:val="22"/>
          <w:szCs w:val="22"/>
        </w:rPr>
        <w:fldChar w:fldCharType="end"/>
      </w:r>
      <w:r w:rsidRPr="00366E3D">
        <w:rPr>
          <w:rFonts w:ascii="Arial" w:hAnsi="Arial" w:cs="Arial"/>
          <w:sz w:val="22"/>
          <w:szCs w:val="22"/>
        </w:rPr>
        <w:t xml:space="preserve"> – Prazos para projeto de transporte vertical</w:t>
      </w:r>
      <w:bookmarkEnd w:id="18"/>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8007BA" w:rsidRPr="00366E3D" w14:paraId="281E08F4" w14:textId="77777777" w:rsidTr="00861932">
        <w:trPr>
          <w:trHeight w:val="263"/>
          <w:jc w:val="center"/>
        </w:trPr>
        <w:tc>
          <w:tcPr>
            <w:tcW w:w="3786" w:type="dxa"/>
            <w:vMerge w:val="restart"/>
            <w:tcBorders>
              <w:top w:val="single" w:sz="8" w:space="0" w:color="auto"/>
            </w:tcBorders>
            <w:vAlign w:val="center"/>
          </w:tcPr>
          <w:p w14:paraId="281E08F2" w14:textId="77777777" w:rsidR="008007BA" w:rsidRPr="00366E3D" w:rsidRDefault="008007BA" w:rsidP="008B5CF7">
            <w:pPr>
              <w:spacing w:after="120"/>
              <w:jc w:val="center"/>
              <w:rPr>
                <w:rFonts w:ascii="Arial" w:hAnsi="Arial" w:cs="Arial"/>
                <w:b/>
                <w:sz w:val="22"/>
                <w:szCs w:val="22"/>
              </w:rPr>
            </w:pPr>
            <w:r w:rsidRPr="00366E3D">
              <w:rPr>
                <w:rFonts w:ascii="Arial" w:hAnsi="Arial" w:cs="Arial"/>
                <w:b/>
                <w:sz w:val="22"/>
                <w:szCs w:val="22"/>
              </w:rPr>
              <w:t>PROJETO</w:t>
            </w:r>
          </w:p>
        </w:tc>
        <w:tc>
          <w:tcPr>
            <w:tcW w:w="3171" w:type="dxa"/>
            <w:gridSpan w:val="2"/>
            <w:tcBorders>
              <w:top w:val="single" w:sz="8" w:space="0" w:color="auto"/>
            </w:tcBorders>
          </w:tcPr>
          <w:p w14:paraId="281E08F3" w14:textId="77777777" w:rsidR="008007BA" w:rsidRPr="00366E3D" w:rsidRDefault="008007BA" w:rsidP="008B5CF7">
            <w:pPr>
              <w:spacing w:after="120"/>
              <w:jc w:val="center"/>
              <w:rPr>
                <w:rFonts w:ascii="Arial" w:hAnsi="Arial" w:cs="Arial"/>
                <w:b/>
                <w:sz w:val="22"/>
                <w:szCs w:val="22"/>
              </w:rPr>
            </w:pPr>
            <w:r w:rsidRPr="00366E3D">
              <w:rPr>
                <w:rFonts w:ascii="Arial" w:hAnsi="Arial" w:cs="Arial"/>
                <w:b/>
                <w:sz w:val="22"/>
                <w:szCs w:val="22"/>
              </w:rPr>
              <w:t>PRAZO</w:t>
            </w:r>
          </w:p>
        </w:tc>
      </w:tr>
      <w:tr w:rsidR="008007BA" w:rsidRPr="00366E3D" w14:paraId="281E08F8" w14:textId="77777777" w:rsidTr="00861932">
        <w:trPr>
          <w:trHeight w:val="263"/>
          <w:jc w:val="center"/>
        </w:trPr>
        <w:tc>
          <w:tcPr>
            <w:tcW w:w="3786" w:type="dxa"/>
            <w:vMerge/>
            <w:vAlign w:val="center"/>
          </w:tcPr>
          <w:p w14:paraId="281E08F5" w14:textId="77777777" w:rsidR="008007BA" w:rsidRPr="00366E3D" w:rsidRDefault="008007BA" w:rsidP="008B5CF7">
            <w:pPr>
              <w:spacing w:after="120"/>
              <w:jc w:val="center"/>
              <w:rPr>
                <w:rFonts w:ascii="Arial" w:hAnsi="Arial" w:cs="Arial"/>
                <w:b/>
                <w:sz w:val="22"/>
                <w:szCs w:val="22"/>
              </w:rPr>
            </w:pPr>
          </w:p>
        </w:tc>
        <w:tc>
          <w:tcPr>
            <w:tcW w:w="1647" w:type="dxa"/>
            <w:tcBorders>
              <w:top w:val="single" w:sz="8" w:space="0" w:color="auto"/>
            </w:tcBorders>
          </w:tcPr>
          <w:p w14:paraId="281E08F6" w14:textId="77777777" w:rsidR="008007BA" w:rsidRPr="00366E3D" w:rsidRDefault="008007BA" w:rsidP="008B5CF7">
            <w:pPr>
              <w:spacing w:after="120"/>
              <w:jc w:val="center"/>
              <w:rPr>
                <w:rFonts w:ascii="Arial" w:hAnsi="Arial" w:cs="Arial"/>
                <w:b/>
                <w:sz w:val="22"/>
                <w:szCs w:val="22"/>
              </w:rPr>
            </w:pPr>
            <w:r w:rsidRPr="00366E3D">
              <w:rPr>
                <w:rFonts w:ascii="Arial" w:hAnsi="Arial" w:cs="Arial"/>
                <w:b/>
                <w:sz w:val="22"/>
                <w:szCs w:val="22"/>
              </w:rPr>
              <w:t>PROJETO</w:t>
            </w:r>
          </w:p>
        </w:tc>
        <w:tc>
          <w:tcPr>
            <w:tcW w:w="1524" w:type="dxa"/>
            <w:tcBorders>
              <w:top w:val="single" w:sz="8" w:space="0" w:color="auto"/>
            </w:tcBorders>
          </w:tcPr>
          <w:p w14:paraId="281E08F7" w14:textId="77777777" w:rsidR="008007BA" w:rsidRPr="00366E3D" w:rsidRDefault="008007BA" w:rsidP="008B5CF7">
            <w:pPr>
              <w:spacing w:after="120"/>
              <w:jc w:val="center"/>
              <w:rPr>
                <w:rFonts w:ascii="Arial" w:hAnsi="Arial" w:cs="Arial"/>
                <w:b/>
                <w:sz w:val="22"/>
                <w:szCs w:val="22"/>
              </w:rPr>
            </w:pPr>
            <w:r w:rsidRPr="00366E3D">
              <w:rPr>
                <w:rFonts w:ascii="Arial" w:hAnsi="Arial" w:cs="Arial"/>
                <w:b/>
                <w:sz w:val="22"/>
                <w:szCs w:val="22"/>
              </w:rPr>
              <w:t>REVISÃO E ASBUILT</w:t>
            </w:r>
          </w:p>
        </w:tc>
      </w:tr>
      <w:tr w:rsidR="008007BA" w:rsidRPr="00366E3D" w14:paraId="281E08FC" w14:textId="77777777" w:rsidTr="00861932">
        <w:trPr>
          <w:trHeight w:val="284"/>
          <w:jc w:val="center"/>
        </w:trPr>
        <w:tc>
          <w:tcPr>
            <w:tcW w:w="3786" w:type="dxa"/>
            <w:vAlign w:val="center"/>
          </w:tcPr>
          <w:p w14:paraId="281E08F9" w14:textId="77777777" w:rsidR="008007BA" w:rsidRPr="00366E3D" w:rsidRDefault="008007BA" w:rsidP="008B5CF7">
            <w:pPr>
              <w:spacing w:after="120"/>
              <w:jc w:val="center"/>
              <w:rPr>
                <w:rFonts w:ascii="Arial" w:hAnsi="Arial" w:cs="Arial"/>
                <w:sz w:val="22"/>
                <w:szCs w:val="22"/>
              </w:rPr>
            </w:pPr>
            <w:r w:rsidRPr="00366E3D">
              <w:rPr>
                <w:rFonts w:ascii="Arial" w:hAnsi="Arial" w:cs="Arial"/>
                <w:sz w:val="22"/>
                <w:szCs w:val="22"/>
              </w:rPr>
              <w:t>Elevador (TVE)</w:t>
            </w:r>
          </w:p>
        </w:tc>
        <w:tc>
          <w:tcPr>
            <w:tcW w:w="1647" w:type="dxa"/>
          </w:tcPr>
          <w:p w14:paraId="281E08FA" w14:textId="77777777" w:rsidR="008007BA" w:rsidRPr="00366E3D" w:rsidRDefault="008007BA" w:rsidP="008B5CF7">
            <w:pPr>
              <w:spacing w:after="120"/>
              <w:jc w:val="center"/>
              <w:rPr>
                <w:rFonts w:ascii="Arial" w:hAnsi="Arial" w:cs="Arial"/>
                <w:sz w:val="22"/>
                <w:szCs w:val="22"/>
              </w:rPr>
            </w:pPr>
            <w:r w:rsidRPr="00366E3D">
              <w:rPr>
                <w:rFonts w:ascii="Arial" w:hAnsi="Arial" w:cs="Arial"/>
                <w:sz w:val="22"/>
                <w:szCs w:val="22"/>
              </w:rPr>
              <w:t>10</w:t>
            </w:r>
          </w:p>
        </w:tc>
        <w:tc>
          <w:tcPr>
            <w:tcW w:w="1524" w:type="dxa"/>
          </w:tcPr>
          <w:p w14:paraId="281E08FB" w14:textId="77777777" w:rsidR="008007BA" w:rsidRPr="00366E3D" w:rsidRDefault="008007BA" w:rsidP="008B5CF7">
            <w:pPr>
              <w:spacing w:after="120"/>
              <w:jc w:val="center"/>
              <w:rPr>
                <w:rFonts w:ascii="Arial" w:hAnsi="Arial" w:cs="Arial"/>
                <w:sz w:val="22"/>
                <w:szCs w:val="22"/>
              </w:rPr>
            </w:pPr>
            <w:r w:rsidRPr="00366E3D">
              <w:rPr>
                <w:rFonts w:ascii="Arial" w:hAnsi="Arial" w:cs="Arial"/>
                <w:sz w:val="22"/>
                <w:szCs w:val="22"/>
              </w:rPr>
              <w:t>5</w:t>
            </w:r>
          </w:p>
        </w:tc>
      </w:tr>
      <w:tr w:rsidR="008007BA" w:rsidRPr="00366E3D" w14:paraId="281E0900" w14:textId="77777777" w:rsidTr="00861932">
        <w:trPr>
          <w:trHeight w:val="280"/>
          <w:jc w:val="center"/>
        </w:trPr>
        <w:tc>
          <w:tcPr>
            <w:tcW w:w="3786" w:type="dxa"/>
            <w:tcBorders>
              <w:bottom w:val="single" w:sz="8" w:space="0" w:color="auto"/>
            </w:tcBorders>
            <w:vAlign w:val="center"/>
          </w:tcPr>
          <w:p w14:paraId="281E08FD" w14:textId="77777777" w:rsidR="008007BA" w:rsidRPr="00366E3D" w:rsidRDefault="008007BA" w:rsidP="008B5CF7">
            <w:pPr>
              <w:spacing w:after="120"/>
              <w:jc w:val="center"/>
              <w:rPr>
                <w:rFonts w:ascii="Arial" w:hAnsi="Arial" w:cs="Arial"/>
                <w:sz w:val="22"/>
                <w:szCs w:val="22"/>
              </w:rPr>
            </w:pPr>
            <w:r w:rsidRPr="00366E3D">
              <w:rPr>
                <w:rFonts w:ascii="Arial" w:hAnsi="Arial" w:cs="Arial"/>
                <w:sz w:val="22"/>
                <w:szCs w:val="22"/>
              </w:rPr>
              <w:t>Plataforma elevatória (TVP)</w:t>
            </w:r>
          </w:p>
        </w:tc>
        <w:tc>
          <w:tcPr>
            <w:tcW w:w="1647" w:type="dxa"/>
            <w:tcBorders>
              <w:bottom w:val="single" w:sz="8" w:space="0" w:color="auto"/>
            </w:tcBorders>
          </w:tcPr>
          <w:p w14:paraId="281E08FE" w14:textId="77777777" w:rsidR="008007BA" w:rsidRPr="00366E3D" w:rsidRDefault="008007BA" w:rsidP="008B5CF7">
            <w:pPr>
              <w:spacing w:after="120"/>
              <w:jc w:val="center"/>
              <w:rPr>
                <w:rFonts w:ascii="Arial" w:hAnsi="Arial" w:cs="Arial"/>
                <w:sz w:val="22"/>
                <w:szCs w:val="22"/>
              </w:rPr>
            </w:pPr>
            <w:r w:rsidRPr="00366E3D">
              <w:rPr>
                <w:rFonts w:ascii="Arial" w:hAnsi="Arial" w:cs="Arial"/>
                <w:sz w:val="22"/>
                <w:szCs w:val="22"/>
              </w:rPr>
              <w:t>7</w:t>
            </w:r>
          </w:p>
        </w:tc>
        <w:tc>
          <w:tcPr>
            <w:tcW w:w="1524" w:type="dxa"/>
            <w:tcBorders>
              <w:bottom w:val="single" w:sz="8" w:space="0" w:color="auto"/>
            </w:tcBorders>
          </w:tcPr>
          <w:p w14:paraId="281E08FF" w14:textId="77777777" w:rsidR="008007BA" w:rsidRPr="00366E3D" w:rsidRDefault="008007BA" w:rsidP="008B5CF7">
            <w:pPr>
              <w:spacing w:after="120"/>
              <w:jc w:val="center"/>
              <w:rPr>
                <w:rFonts w:ascii="Arial" w:hAnsi="Arial" w:cs="Arial"/>
                <w:sz w:val="22"/>
                <w:szCs w:val="22"/>
              </w:rPr>
            </w:pPr>
            <w:r w:rsidRPr="00366E3D">
              <w:rPr>
                <w:rFonts w:ascii="Arial" w:hAnsi="Arial" w:cs="Arial"/>
                <w:sz w:val="22"/>
                <w:szCs w:val="22"/>
              </w:rPr>
              <w:t>3</w:t>
            </w:r>
          </w:p>
        </w:tc>
      </w:tr>
    </w:tbl>
    <w:p w14:paraId="281E0901" w14:textId="77777777" w:rsidR="008007BA" w:rsidRPr="00366E3D" w:rsidRDefault="008007BA" w:rsidP="006633BC">
      <w:pPr>
        <w:spacing w:after="120"/>
        <w:ind w:left="1080" w:hanging="1080"/>
        <w:jc w:val="both"/>
        <w:rPr>
          <w:rFonts w:ascii="Arial" w:hAnsi="Arial" w:cs="Arial"/>
          <w:bCs/>
          <w:sz w:val="22"/>
          <w:szCs w:val="22"/>
        </w:rPr>
      </w:pPr>
    </w:p>
    <w:p w14:paraId="281E0902" w14:textId="77777777" w:rsidR="008007BA" w:rsidRPr="00366E3D" w:rsidRDefault="008007BA" w:rsidP="006633BC">
      <w:pPr>
        <w:pStyle w:val="Ttulo2"/>
      </w:pPr>
      <w:r w:rsidRPr="00366E3D">
        <w:t>Todos os prazos acima são contados em dias corridos.</w:t>
      </w:r>
    </w:p>
    <w:p w14:paraId="281E0903" w14:textId="77777777" w:rsidR="008007BA" w:rsidRPr="00366E3D" w:rsidRDefault="008007BA" w:rsidP="00DE5448">
      <w:pPr>
        <w:spacing w:after="120"/>
        <w:jc w:val="both"/>
        <w:rPr>
          <w:rFonts w:ascii="Arial" w:hAnsi="Arial" w:cs="Arial"/>
          <w:sz w:val="22"/>
          <w:szCs w:val="22"/>
        </w:rPr>
      </w:pPr>
    </w:p>
    <w:p w14:paraId="281E0904" w14:textId="77777777" w:rsidR="008007BA" w:rsidRPr="00366E3D" w:rsidRDefault="008007BA" w:rsidP="001817F5">
      <w:pPr>
        <w:pStyle w:val="Ttulo1"/>
      </w:pPr>
      <w:bookmarkStart w:id="19" w:name="_Toc463012285"/>
      <w:r w:rsidRPr="00366E3D">
        <w:t>PAGAMENTO</w:t>
      </w:r>
      <w:bookmarkEnd w:id="19"/>
    </w:p>
    <w:p w14:paraId="281E0905" w14:textId="77777777" w:rsidR="008007BA" w:rsidRPr="00366E3D" w:rsidRDefault="008007BA" w:rsidP="001817F5">
      <w:pPr>
        <w:pStyle w:val="Ttulo2"/>
      </w:pPr>
      <w:r w:rsidRPr="00366E3D">
        <w:t>O pagamento mensal total do mês de faturamento, referente aos projetos e serviços técnicos descritos neste APÊNDICE ocorrerá mediante a apresentação completa dos trabalhos previstos, desde que tenham sido previamente autorizados através de OES (Ordem de Execução de Serviços) e cujos valores apresentados tenham sido analisados e considerados aceitos pela CAIXA.</w:t>
      </w:r>
    </w:p>
    <w:p w14:paraId="281E0906" w14:textId="77777777" w:rsidR="008007BA" w:rsidRPr="00366E3D" w:rsidRDefault="008007BA" w:rsidP="001817F5">
      <w:pPr>
        <w:pStyle w:val="Ttulo2"/>
      </w:pPr>
      <w:r w:rsidRPr="00366E3D">
        <w:t>O valor do pagamento mensal total será obtido do seguinte modo:</w:t>
      </w:r>
    </w:p>
    <w:p w14:paraId="281E0907" w14:textId="77777777" w:rsidR="008007BA" w:rsidRPr="00366E3D" w:rsidRDefault="00623DCF" w:rsidP="00DE5448">
      <w:pPr>
        <w:spacing w:after="120"/>
        <w:jc w:val="center"/>
        <w:rPr>
          <w:rFonts w:ascii="Arial" w:hAnsi="Arial" w:cs="Arial"/>
          <w:sz w:val="22"/>
          <w:szCs w:val="22"/>
        </w:rPr>
      </w:pPr>
      <w:r w:rsidRPr="00366E3D">
        <w:rPr>
          <w:rFonts w:ascii="Arial" w:hAnsi="Arial" w:cs="Arial"/>
          <w:noProof/>
          <w:position w:val="-14"/>
          <w:sz w:val="22"/>
          <w:szCs w:val="22"/>
        </w:rPr>
      </w:r>
      <w:r w:rsidR="00623DCF" w:rsidRPr="00366E3D">
        <w:rPr>
          <w:rFonts w:ascii="Arial" w:hAnsi="Arial" w:cs="Arial"/>
          <w:noProof/>
          <w:position w:val="-14"/>
          <w:sz w:val="22"/>
          <w:szCs w:val="22"/>
        </w:rPr>
        <w:object w:dxaOrig="1800" w:dyaOrig="400" w14:anchorId="281E0917">
          <v:shape id="_x0000_i1031" type="#_x0000_t75" alt="" style="width:129.5pt;height:30.5pt;mso-width-percent:0;mso-height-percent:0;mso-width-percent:0;mso-height-percent:0" o:ole="">
            <v:imagedata r:id="rId19" o:title=""/>
          </v:shape>
          <o:OLEObject Type="Embed" ProgID="Equation.3" ShapeID="_x0000_i1031" DrawAspect="Content" ObjectID="_1716380604" r:id="rId20"/>
        </w:object>
      </w:r>
    </w:p>
    <w:p w14:paraId="281E0908" w14:textId="77777777" w:rsidR="008007BA" w:rsidRPr="00366E3D" w:rsidRDefault="008007BA" w:rsidP="00DE5448">
      <w:pPr>
        <w:spacing w:after="120"/>
        <w:jc w:val="both"/>
        <w:rPr>
          <w:rFonts w:ascii="Arial" w:hAnsi="Arial" w:cs="Arial"/>
          <w:sz w:val="22"/>
          <w:szCs w:val="22"/>
        </w:rPr>
      </w:pPr>
      <w:r w:rsidRPr="00366E3D">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8007BA" w:rsidRPr="00366E3D" w14:paraId="281E090B" w14:textId="77777777" w:rsidTr="00D3496C">
        <w:trPr>
          <w:trHeight w:val="453"/>
        </w:trPr>
        <w:tc>
          <w:tcPr>
            <w:tcW w:w="1276" w:type="dxa"/>
            <w:vAlign w:val="center"/>
          </w:tcPr>
          <w:p w14:paraId="281E0909" w14:textId="77777777" w:rsidR="008007BA" w:rsidRPr="00366E3D" w:rsidRDefault="00623DCF" w:rsidP="00D3496C">
            <w:pPr>
              <w:spacing w:after="120"/>
              <w:jc w:val="both"/>
              <w:rPr>
                <w:rFonts w:ascii="Arial" w:hAnsi="Arial" w:cs="Arial"/>
                <w:sz w:val="22"/>
                <w:szCs w:val="22"/>
              </w:rPr>
            </w:pPr>
            <w:r>
              <w:rPr>
                <w:noProof/>
              </w:rPr>
            </w:r>
            <w:r w:rsidR="00623DCF">
              <w:rPr>
                <w:noProof/>
              </w:rPr>
              <w:object w:dxaOrig="1440" w:dyaOrig="1440" w14:anchorId="281E0918">
                <v:shape id="_x0000_s1027" type="#_x0000_t75" alt="" style="position:absolute;left:0;text-align:left;margin-left:-1.7pt;margin-top:2pt;width:40.5pt;height:20.05pt;z-index:251658240;mso-wrap-edited:f;mso-width-percent:0;mso-height-percent:0;mso-width-percent:0;mso-height-percent:0">
                  <v:imagedata r:id="rId21" o:title=""/>
                </v:shape>
                <o:OLEObject Type="Embed" ProgID="Equation.3" ShapeID="_x0000_s1027" DrawAspect="Content" ObjectID="_1716380605" r:id="rId22"/>
              </w:object>
            </w:r>
          </w:p>
        </w:tc>
        <w:tc>
          <w:tcPr>
            <w:tcW w:w="6946" w:type="dxa"/>
            <w:vAlign w:val="center"/>
          </w:tcPr>
          <w:p w14:paraId="281E090A" w14:textId="77777777" w:rsidR="008007BA" w:rsidRPr="00366E3D" w:rsidRDefault="008007BA">
            <w:pPr>
              <w:spacing w:after="120"/>
              <w:jc w:val="both"/>
              <w:rPr>
                <w:rFonts w:ascii="Arial" w:hAnsi="Arial" w:cs="Arial"/>
                <w:sz w:val="22"/>
                <w:szCs w:val="22"/>
              </w:rPr>
            </w:pPr>
            <w:r w:rsidRPr="00366E3D">
              <w:rPr>
                <w:rFonts w:ascii="Arial" w:hAnsi="Arial" w:cs="Arial"/>
                <w:sz w:val="22"/>
                <w:szCs w:val="22"/>
              </w:rPr>
              <w:t xml:space="preserve">Valor, em R$, do pagamento mensal total a ser efetuado à CONTRATADA referente ao mês de faturamento referente aos projetos e serviços técnicos, conforme este </w:t>
            </w:r>
            <w:r w:rsidRPr="00366E3D">
              <w:rPr>
                <w:rFonts w:ascii="Arial" w:hAnsi="Arial" w:cs="Arial"/>
                <w:bCs/>
                <w:sz w:val="22"/>
                <w:szCs w:val="22"/>
              </w:rPr>
              <w:t>APÊNDICE</w:t>
            </w:r>
            <w:r w:rsidRPr="00366E3D">
              <w:rPr>
                <w:rFonts w:ascii="Arial" w:hAnsi="Arial" w:cs="Arial"/>
                <w:sz w:val="22"/>
                <w:szCs w:val="22"/>
              </w:rPr>
              <w:t>.</w:t>
            </w:r>
          </w:p>
        </w:tc>
      </w:tr>
      <w:tr w:rsidR="008007BA" w:rsidRPr="00366E3D" w14:paraId="281E090E" w14:textId="77777777" w:rsidTr="00D3496C">
        <w:trPr>
          <w:trHeight w:val="453"/>
        </w:trPr>
        <w:tc>
          <w:tcPr>
            <w:tcW w:w="1276" w:type="dxa"/>
            <w:vAlign w:val="center"/>
          </w:tcPr>
          <w:p w14:paraId="281E090C" w14:textId="77777777" w:rsidR="008007BA" w:rsidRPr="00366E3D" w:rsidRDefault="00623DCF" w:rsidP="00D3496C">
            <w:pPr>
              <w:spacing w:after="120"/>
              <w:jc w:val="both"/>
              <w:rPr>
                <w:rFonts w:ascii="Arial" w:hAnsi="Arial" w:cs="Arial"/>
                <w:sz w:val="22"/>
                <w:szCs w:val="22"/>
              </w:rPr>
            </w:pPr>
            <w:r>
              <w:rPr>
                <w:noProof/>
              </w:rPr>
            </w:r>
            <w:r w:rsidR="00623DCF">
              <w:rPr>
                <w:noProof/>
              </w:rPr>
              <w:object w:dxaOrig="1440" w:dyaOrig="1440" w14:anchorId="281E0919">
                <v:shape id="_x0000_s1028" type="#_x0000_t75" alt="" style="position:absolute;left:0;text-align:left;margin-left:-1.7pt;margin-top:2pt;width:34.6pt;height:20.2pt;z-index:251659264;mso-wrap-edited:f;mso-width-percent:0;mso-height-percent:0;mso-position-horizontal-relative:text;mso-position-vertical-relative:text;mso-width-percent:0;mso-height-percent:0">
                  <v:imagedata r:id="rId23" o:title=""/>
                </v:shape>
                <o:OLEObject Type="Embed" ProgID="Equation.3" ShapeID="_x0000_s1028" DrawAspect="Content" ObjectID="_1716380606" r:id="rId24"/>
              </w:object>
            </w:r>
          </w:p>
        </w:tc>
        <w:tc>
          <w:tcPr>
            <w:tcW w:w="6946" w:type="dxa"/>
            <w:vAlign w:val="center"/>
          </w:tcPr>
          <w:p w14:paraId="281E090D" w14:textId="77777777" w:rsidR="008007BA" w:rsidRPr="00366E3D" w:rsidRDefault="008007BA">
            <w:pPr>
              <w:spacing w:after="120"/>
              <w:jc w:val="both"/>
              <w:rPr>
                <w:rFonts w:ascii="Arial" w:hAnsi="Arial" w:cs="Arial"/>
                <w:sz w:val="22"/>
                <w:szCs w:val="22"/>
              </w:rPr>
            </w:pPr>
            <w:r w:rsidRPr="00366E3D">
              <w:rPr>
                <w:rFonts w:ascii="Arial" w:hAnsi="Arial" w:cs="Arial"/>
                <w:sz w:val="22"/>
                <w:szCs w:val="22"/>
              </w:rPr>
              <w:t xml:space="preserve">Somatório dos valores de remuneração, em R$, referentes aos serviços efetivamente executados, entregues, analisados e aceitos pela CAIXA dentro do mês de faturamento, conforme este </w:t>
            </w:r>
            <w:r w:rsidRPr="00366E3D">
              <w:rPr>
                <w:rFonts w:ascii="Arial" w:hAnsi="Arial" w:cs="Arial"/>
                <w:bCs/>
                <w:sz w:val="22"/>
                <w:szCs w:val="22"/>
              </w:rPr>
              <w:t>APÊNDICE</w:t>
            </w:r>
            <w:r w:rsidRPr="00366E3D">
              <w:rPr>
                <w:rFonts w:ascii="Arial" w:hAnsi="Arial" w:cs="Arial"/>
                <w:sz w:val="22"/>
                <w:szCs w:val="22"/>
              </w:rPr>
              <w:t>.</w:t>
            </w:r>
          </w:p>
        </w:tc>
      </w:tr>
    </w:tbl>
    <w:p w14:paraId="281E090F" w14:textId="77777777" w:rsidR="008007BA" w:rsidRPr="00366E3D" w:rsidRDefault="008007BA" w:rsidP="001817F5">
      <w:pPr>
        <w:pStyle w:val="Ttulo2"/>
      </w:pPr>
      <w:r w:rsidRPr="00366E3D">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81E0910" w14:textId="77777777" w:rsidR="008007BA" w:rsidRPr="00366E3D" w:rsidRDefault="008007BA" w:rsidP="001817F5">
      <w:pPr>
        <w:pStyle w:val="Ttulo2"/>
      </w:pPr>
      <w:r w:rsidRPr="00366E3D">
        <w:t>O pagamento mensal total a ser efetuado à CONTRATADA será obtido pelo somatório do valor fornecido pela fórmula descrita em 8.2 acima.</w:t>
      </w:r>
    </w:p>
    <w:sectPr w:rsidR="008007BA" w:rsidRPr="00366E3D" w:rsidSect="00A1434E">
      <w:headerReference w:type="default" r:id="rId25"/>
      <w:footerReference w:type="default" r:id="rId2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091C" w14:textId="77777777" w:rsidR="008007BA" w:rsidRDefault="008007BA" w:rsidP="00434DCA">
      <w:r>
        <w:separator/>
      </w:r>
    </w:p>
  </w:endnote>
  <w:endnote w:type="continuationSeparator" w:id="0">
    <w:p w14:paraId="281E091D" w14:textId="77777777" w:rsidR="008007BA" w:rsidRDefault="008007BA" w:rsidP="0043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0924" w14:textId="627322EA" w:rsidR="008007BA" w:rsidRPr="008D6B8C" w:rsidRDefault="008007BA" w:rsidP="008D6B8C">
    <w:pPr>
      <w:pStyle w:val="Rodap"/>
      <w:rPr>
        <w:rFonts w:ascii="Arial" w:hAnsi="Arial" w:cs="Arial"/>
        <w:noProof/>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Pr="008D6B8C">
      <w:rPr>
        <w:rFonts w:ascii="Arial" w:hAnsi="Arial" w:cs="Arial"/>
        <w:noProof/>
        <w:sz w:val="16"/>
        <w:szCs w:val="16"/>
      </w:rPr>
      <w:t>Anexo I - Apêndice C - Remuneração e Prazos Para Projetos</w:t>
    </w:r>
    <w:r w:rsidRPr="008D6B8C">
      <w:rPr>
        <w:rFonts w:ascii="Arial" w:hAnsi="Arial" w:cs="Arial"/>
        <w:noProof/>
        <w:sz w:val="16"/>
        <w:szCs w:val="16"/>
      </w:rPr>
      <w:tab/>
    </w:r>
    <w:r w:rsidRPr="008D6B8C">
      <w:rPr>
        <w:rFonts w:ascii="Arial" w:hAnsi="Arial" w:cs="Arial"/>
        <w:sz w:val="16"/>
        <w:szCs w:val="16"/>
      </w:rPr>
      <w:t xml:space="preserve">Modelo TR EET – </w:t>
    </w:r>
    <w:r w:rsidR="00623DCF">
      <w:rPr>
        <w:rFonts w:ascii="Arial" w:hAnsi="Arial" w:cs="Arial"/>
        <w:sz w:val="16"/>
        <w:szCs w:val="16"/>
      </w:rPr>
      <w:t>XXX</w:t>
    </w:r>
    <w:r>
      <w:rPr>
        <w:rFonts w:ascii="Arial" w:hAnsi="Arial" w:cs="Arial"/>
        <w:sz w:val="16"/>
        <w:szCs w:val="16"/>
      </w:rPr>
      <w:t>/20</w:t>
    </w:r>
    <w:r w:rsidR="00623DCF">
      <w:rPr>
        <w:rFonts w:ascii="Arial" w:hAnsi="Arial" w:cs="Arial"/>
        <w:sz w:val="16"/>
        <w:szCs w:val="16"/>
      </w:rPr>
      <w:t>22</w:t>
    </w:r>
  </w:p>
  <w:p w14:paraId="281E0925" w14:textId="77777777" w:rsidR="008007BA" w:rsidRPr="008D6B8C" w:rsidRDefault="008007BA">
    <w:pPr>
      <w:pStyle w:val="Rodap"/>
      <w:rPr>
        <w:rFonts w:ascii="Arial" w:hAnsi="Arial" w:cs="Arial"/>
        <w:sz w:val="16"/>
        <w:szCs w:val="16"/>
      </w:rPr>
    </w:pPr>
    <w:r w:rsidRPr="008D6B8C">
      <w:rPr>
        <w:rFonts w:ascii="Arial" w:hAnsi="Arial" w:cs="Arial"/>
        <w:sz w:val="16"/>
        <w:szCs w:val="16"/>
      </w:rPr>
      <w:fldChar w:fldCharType="end"/>
    </w: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sidR="00A522D4">
      <w:rPr>
        <w:rStyle w:val="Nmerodepgina"/>
        <w:rFonts w:ascii="Arial" w:hAnsi="Arial" w:cs="Arial"/>
        <w:noProof/>
        <w:sz w:val="16"/>
        <w:szCs w:val="16"/>
      </w:rPr>
      <w:t>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sidR="00A522D4">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E091A" w14:textId="77777777" w:rsidR="008007BA" w:rsidRDefault="008007BA" w:rsidP="00434DCA">
      <w:r>
        <w:separator/>
      </w:r>
    </w:p>
  </w:footnote>
  <w:footnote w:type="continuationSeparator" w:id="0">
    <w:p w14:paraId="281E091B" w14:textId="77777777" w:rsidR="008007BA" w:rsidRDefault="008007BA" w:rsidP="00434DCA">
      <w:r>
        <w:continuationSeparator/>
      </w:r>
    </w:p>
  </w:footnote>
  <w:footnote w:id="1">
    <w:p w14:paraId="281E0929" w14:textId="77777777" w:rsidR="008007BA" w:rsidRDefault="008007BA">
      <w:pPr>
        <w:pStyle w:val="Textodenotaderodap"/>
      </w:pPr>
      <w:r w:rsidRPr="009E2C7C">
        <w:rPr>
          <w:rStyle w:val="Refdenotaderodap"/>
          <w:rFonts w:ascii="Arial" w:hAnsi="Arial" w:cs="Arial"/>
        </w:rPr>
        <w:footnoteRef/>
      </w:r>
      <w:r w:rsidRPr="009E2C7C">
        <w:rPr>
          <w:rFonts w:ascii="Arial" w:hAnsi="Arial" w:cs="Arial"/>
        </w:rPr>
        <w:t xml:space="preserve"> Entende-se por pavimento tipo, aquele que se repete uma ou mais vezes em uma mesma edificação, facilitando a elaboração de projetos por necessitarem pouca ou nenhuma alteração nos desenhos, dimensionamentos e especificações de um pavimento para o outro. Ocorre mais comumente em edifícios administrativos.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091F" w14:textId="4289B75C" w:rsidR="008007BA" w:rsidRDefault="00623DCF" w:rsidP="00C20C70">
    <w:pPr>
      <w:pStyle w:val="Cabealho"/>
      <w:jc w:val="right"/>
      <w:rPr>
        <w:rFonts w:ascii="Arial" w:hAnsi="Arial" w:cs="Arial"/>
      </w:rPr>
    </w:pPr>
    <w:r>
      <w:rPr>
        <w:noProof/>
      </w:rPr>
    </w:r>
    <w:r w:rsidR="00623DCF">
      <w:rPr>
        <w:noProof/>
      </w:rPr>
      <w:object w:dxaOrig="1440" w:dyaOrig="1440" w14:anchorId="281E0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9pt;margin-top:.9pt;width:198pt;height:35.35pt;z-index:251660288;mso-wrap-edited:f;mso-width-percent:0;mso-height-percent:0;mso-width-percent:0;mso-height-percent:0">
          <v:imagedata r:id="rId1" o:title=""/>
          <w10:wrap type="topAndBottom"/>
        </v:shape>
        <o:OLEObject Type="Embed" ProgID="PBrush" ShapeID="_x0000_s1025" DrawAspect="Content" ObjectID="_1716380607" r:id="rId2"/>
      </w:object>
    </w:r>
    <w:r w:rsidR="008007BA" w:rsidRPr="001E651D">
      <w:rPr>
        <w:rFonts w:ascii="Arial" w:hAnsi="Arial" w:cs="Arial"/>
      </w:rPr>
      <w:t xml:space="preserve"> </w:t>
    </w:r>
    <w:r>
      <w:rPr>
        <w:rFonts w:ascii="Arial" w:hAnsi="Arial" w:cs="Arial"/>
      </w:rPr>
      <w:t xml:space="preserve">CEINF </w:t>
    </w:r>
    <w:r w:rsidR="008007BA" w:rsidRPr="001E651D">
      <w:rPr>
        <w:rFonts w:ascii="Arial" w:hAnsi="Arial" w:cs="Arial"/>
      </w:rPr>
      <w:t xml:space="preserve">Pregão Eletrônico </w:t>
    </w:r>
    <w:r>
      <w:rPr>
        <w:rFonts w:ascii="Arial" w:hAnsi="Arial" w:cs="Arial"/>
      </w:rPr>
      <w:t>XXX</w:t>
    </w:r>
    <w:r w:rsidR="00A522D4">
      <w:rPr>
        <w:rFonts w:ascii="Arial" w:hAnsi="Arial" w:cs="Arial"/>
      </w:rPr>
      <w:t>/</w:t>
    </w:r>
    <w:r>
      <w:rPr>
        <w:rFonts w:ascii="Arial" w:hAnsi="Arial" w:cs="Arial"/>
      </w:rPr>
      <w:t>XXXX</w:t>
    </w:r>
    <w:r w:rsidR="00A522D4">
      <w:rPr>
        <w:rFonts w:ascii="Arial" w:hAnsi="Arial" w:cs="Arial"/>
      </w:rPr>
      <w:t>-20</w:t>
    </w:r>
    <w:r>
      <w:rPr>
        <w:rFonts w:ascii="Arial" w:hAnsi="Arial" w:cs="Arial"/>
      </w:rPr>
      <w:t>22</w:t>
    </w:r>
  </w:p>
  <w:p w14:paraId="281E0920" w14:textId="77777777" w:rsidR="008007BA" w:rsidRPr="001E651D" w:rsidRDefault="008007BA" w:rsidP="00C20C70">
    <w:pPr>
      <w:pStyle w:val="Cabealho"/>
      <w:jc w:val="right"/>
      <w:rPr>
        <w:rFonts w:ascii="Arial" w:hAnsi="Arial" w:cs="Arial"/>
      </w:rPr>
    </w:pPr>
    <w:r>
      <w:rPr>
        <w:rFonts w:ascii="Arial" w:hAnsi="Arial" w:cs="Arial"/>
      </w:rPr>
      <w:t>Serviços Técnicos de Engenharia</w:t>
    </w:r>
  </w:p>
  <w:p w14:paraId="281E0921" w14:textId="77777777" w:rsidR="008007BA" w:rsidRPr="00D97EDE" w:rsidRDefault="008007BA" w:rsidP="00C20C70">
    <w:pPr>
      <w:tabs>
        <w:tab w:val="left" w:pos="9540"/>
      </w:tabs>
      <w:ind w:left="3780" w:right="98" w:hanging="3780"/>
      <w:jc w:val="right"/>
      <w:rPr>
        <w:rFonts w:ascii="Arial" w:hAnsi="Arial" w:cs="Arial"/>
        <w:sz w:val="16"/>
        <w:szCs w:val="16"/>
      </w:rPr>
    </w:pPr>
  </w:p>
  <w:p w14:paraId="281E0922" w14:textId="77777777" w:rsidR="008007BA" w:rsidRDefault="008007B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0CBE2914"/>
    <w:lvl w:ilvl="0">
      <w:start w:val="1"/>
      <w:numFmt w:val="decimal"/>
      <w:pStyle w:val="Ttulo1"/>
      <w:lvlText w:val="%1"/>
      <w:lvlJc w:val="left"/>
      <w:pPr>
        <w:tabs>
          <w:tab w:val="num" w:pos="1134"/>
        </w:tabs>
        <w:ind w:left="1134" w:hanging="1134"/>
      </w:pPr>
      <w:rPr>
        <w:rFonts w:cs="Times New Roman" w:hint="default"/>
      </w:rPr>
    </w:lvl>
    <w:lvl w:ilvl="1">
      <w:start w:val="1"/>
      <w:numFmt w:val="decimal"/>
      <w:pStyle w:val="Ttulo2"/>
      <w:lvlText w:val="%1.%2"/>
      <w:lvlJc w:val="left"/>
      <w:pPr>
        <w:tabs>
          <w:tab w:val="num" w:pos="1134"/>
        </w:tabs>
        <w:ind w:left="1134" w:hanging="1134"/>
      </w:pPr>
      <w:rPr>
        <w:rFonts w:cs="Times New Roman" w:hint="default"/>
      </w:rPr>
    </w:lvl>
    <w:lvl w:ilvl="2">
      <w:start w:val="1"/>
      <w:numFmt w:val="decimal"/>
      <w:pStyle w:val="Ttulo3"/>
      <w:lvlText w:val="%1.%2.%3"/>
      <w:lvlJc w:val="left"/>
      <w:pPr>
        <w:tabs>
          <w:tab w:val="num" w:pos="1134"/>
        </w:tabs>
        <w:ind w:left="1134" w:hanging="1134"/>
      </w:pPr>
      <w:rPr>
        <w:rFonts w:cs="Times New Roman" w:hint="default"/>
      </w:rPr>
    </w:lvl>
    <w:lvl w:ilvl="3">
      <w:start w:val="1"/>
      <w:numFmt w:val="decimal"/>
      <w:pStyle w:val="Ttulo4"/>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9"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940722733">
    <w:abstractNumId w:val="20"/>
  </w:num>
  <w:num w:numId="2" w16cid:durableId="1751923154">
    <w:abstractNumId w:val="16"/>
  </w:num>
  <w:num w:numId="3" w16cid:durableId="362100338">
    <w:abstractNumId w:val="17"/>
  </w:num>
  <w:num w:numId="4" w16cid:durableId="951477881">
    <w:abstractNumId w:val="18"/>
  </w:num>
  <w:num w:numId="5" w16cid:durableId="792864800">
    <w:abstractNumId w:val="11"/>
  </w:num>
  <w:num w:numId="6" w16cid:durableId="989820541">
    <w:abstractNumId w:val="22"/>
  </w:num>
  <w:num w:numId="7" w16cid:durableId="1731804913">
    <w:abstractNumId w:val="15"/>
  </w:num>
  <w:num w:numId="8" w16cid:durableId="551960773">
    <w:abstractNumId w:val="12"/>
  </w:num>
  <w:num w:numId="9" w16cid:durableId="133984206">
    <w:abstractNumId w:val="19"/>
  </w:num>
  <w:num w:numId="10" w16cid:durableId="1738554296">
    <w:abstractNumId w:val="9"/>
  </w:num>
  <w:num w:numId="11" w16cid:durableId="26302322">
    <w:abstractNumId w:val="7"/>
  </w:num>
  <w:num w:numId="12" w16cid:durableId="1777480394">
    <w:abstractNumId w:val="6"/>
  </w:num>
  <w:num w:numId="13" w16cid:durableId="349645316">
    <w:abstractNumId w:val="5"/>
  </w:num>
  <w:num w:numId="14" w16cid:durableId="1428891255">
    <w:abstractNumId w:val="4"/>
  </w:num>
  <w:num w:numId="15" w16cid:durableId="1079254161">
    <w:abstractNumId w:val="8"/>
  </w:num>
  <w:num w:numId="16" w16cid:durableId="1066150818">
    <w:abstractNumId w:val="3"/>
  </w:num>
  <w:num w:numId="17" w16cid:durableId="10761452">
    <w:abstractNumId w:val="2"/>
  </w:num>
  <w:num w:numId="18" w16cid:durableId="701829106">
    <w:abstractNumId w:val="1"/>
  </w:num>
  <w:num w:numId="19" w16cid:durableId="1512142486">
    <w:abstractNumId w:val="0"/>
  </w:num>
  <w:num w:numId="20" w16cid:durableId="147598667">
    <w:abstractNumId w:val="13"/>
  </w:num>
  <w:num w:numId="21" w16cid:durableId="1457917709">
    <w:abstractNumId w:val="10"/>
  </w:num>
  <w:num w:numId="22" w16cid:durableId="461850427">
    <w:abstractNumId w:val="21"/>
  </w:num>
  <w:num w:numId="23" w16cid:durableId="13481683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E5448"/>
    <w:rsid w:val="00007E09"/>
    <w:rsid w:val="00013F87"/>
    <w:rsid w:val="00017FFC"/>
    <w:rsid w:val="00024389"/>
    <w:rsid w:val="00025018"/>
    <w:rsid w:val="00030D71"/>
    <w:rsid w:val="000327D5"/>
    <w:rsid w:val="00034B1C"/>
    <w:rsid w:val="000448BF"/>
    <w:rsid w:val="00057D17"/>
    <w:rsid w:val="000616AE"/>
    <w:rsid w:val="0007157A"/>
    <w:rsid w:val="00071F93"/>
    <w:rsid w:val="00076DAF"/>
    <w:rsid w:val="00083181"/>
    <w:rsid w:val="000833C9"/>
    <w:rsid w:val="0009201E"/>
    <w:rsid w:val="00093005"/>
    <w:rsid w:val="000944B0"/>
    <w:rsid w:val="00095623"/>
    <w:rsid w:val="0009694B"/>
    <w:rsid w:val="000A0DB4"/>
    <w:rsid w:val="000A10C7"/>
    <w:rsid w:val="000A68C3"/>
    <w:rsid w:val="000A74C1"/>
    <w:rsid w:val="000B09AD"/>
    <w:rsid w:val="000C068F"/>
    <w:rsid w:val="000C12E5"/>
    <w:rsid w:val="000C7EC5"/>
    <w:rsid w:val="000D16A4"/>
    <w:rsid w:val="000D23CE"/>
    <w:rsid w:val="000D4DD1"/>
    <w:rsid w:val="000D6351"/>
    <w:rsid w:val="000D6A26"/>
    <w:rsid w:val="000D7E9E"/>
    <w:rsid w:val="000E09F1"/>
    <w:rsid w:val="000E5F2C"/>
    <w:rsid w:val="0010391B"/>
    <w:rsid w:val="00104DB6"/>
    <w:rsid w:val="00106422"/>
    <w:rsid w:val="00107973"/>
    <w:rsid w:val="0011365C"/>
    <w:rsid w:val="00114F4A"/>
    <w:rsid w:val="00117D36"/>
    <w:rsid w:val="00131FB0"/>
    <w:rsid w:val="0013222B"/>
    <w:rsid w:val="0013760C"/>
    <w:rsid w:val="00142C0A"/>
    <w:rsid w:val="00152ECA"/>
    <w:rsid w:val="00157713"/>
    <w:rsid w:val="00161905"/>
    <w:rsid w:val="00161C81"/>
    <w:rsid w:val="001737EB"/>
    <w:rsid w:val="00173D4C"/>
    <w:rsid w:val="00176AC6"/>
    <w:rsid w:val="00176ED0"/>
    <w:rsid w:val="00176ED3"/>
    <w:rsid w:val="001817F5"/>
    <w:rsid w:val="00185E3D"/>
    <w:rsid w:val="001A4B89"/>
    <w:rsid w:val="001B0BC1"/>
    <w:rsid w:val="001B254E"/>
    <w:rsid w:val="001B2B1E"/>
    <w:rsid w:val="001B39E7"/>
    <w:rsid w:val="001C127A"/>
    <w:rsid w:val="001D076B"/>
    <w:rsid w:val="001D1D94"/>
    <w:rsid w:val="001E38EE"/>
    <w:rsid w:val="001E651D"/>
    <w:rsid w:val="001E6A31"/>
    <w:rsid w:val="001E7272"/>
    <w:rsid w:val="001F016F"/>
    <w:rsid w:val="001F050D"/>
    <w:rsid w:val="001F5C09"/>
    <w:rsid w:val="00206A29"/>
    <w:rsid w:val="0022223B"/>
    <w:rsid w:val="00226218"/>
    <w:rsid w:val="002304B2"/>
    <w:rsid w:val="00244D48"/>
    <w:rsid w:val="00245A84"/>
    <w:rsid w:val="002501D6"/>
    <w:rsid w:val="00250D86"/>
    <w:rsid w:val="00256357"/>
    <w:rsid w:val="00257044"/>
    <w:rsid w:val="002614A8"/>
    <w:rsid w:val="00262D43"/>
    <w:rsid w:val="00282C7B"/>
    <w:rsid w:val="00291DF6"/>
    <w:rsid w:val="00291E6F"/>
    <w:rsid w:val="00292F55"/>
    <w:rsid w:val="002935C2"/>
    <w:rsid w:val="002A1040"/>
    <w:rsid w:val="002A2248"/>
    <w:rsid w:val="002A2420"/>
    <w:rsid w:val="002A24D1"/>
    <w:rsid w:val="002A2EE3"/>
    <w:rsid w:val="002A78BF"/>
    <w:rsid w:val="002B2524"/>
    <w:rsid w:val="002B32D2"/>
    <w:rsid w:val="002C15F0"/>
    <w:rsid w:val="002C1781"/>
    <w:rsid w:val="002D11FB"/>
    <w:rsid w:val="002E0A94"/>
    <w:rsid w:val="002E37EA"/>
    <w:rsid w:val="002E7BA0"/>
    <w:rsid w:val="002E7CE7"/>
    <w:rsid w:val="002F23C5"/>
    <w:rsid w:val="002F38CB"/>
    <w:rsid w:val="00302F15"/>
    <w:rsid w:val="00305FC4"/>
    <w:rsid w:val="00313A23"/>
    <w:rsid w:val="003172B0"/>
    <w:rsid w:val="00324F16"/>
    <w:rsid w:val="003330C3"/>
    <w:rsid w:val="00333163"/>
    <w:rsid w:val="003337EF"/>
    <w:rsid w:val="003350C8"/>
    <w:rsid w:val="00350D90"/>
    <w:rsid w:val="003524C2"/>
    <w:rsid w:val="0035578A"/>
    <w:rsid w:val="00363AEA"/>
    <w:rsid w:val="003645A9"/>
    <w:rsid w:val="00366E3D"/>
    <w:rsid w:val="00371BAC"/>
    <w:rsid w:val="00375EF8"/>
    <w:rsid w:val="00375FAE"/>
    <w:rsid w:val="00382E35"/>
    <w:rsid w:val="00383793"/>
    <w:rsid w:val="00383C98"/>
    <w:rsid w:val="0038566C"/>
    <w:rsid w:val="00386C02"/>
    <w:rsid w:val="00392C59"/>
    <w:rsid w:val="003948EE"/>
    <w:rsid w:val="00397F14"/>
    <w:rsid w:val="003A52FE"/>
    <w:rsid w:val="003B5725"/>
    <w:rsid w:val="003B75B7"/>
    <w:rsid w:val="003D0039"/>
    <w:rsid w:val="003D09CA"/>
    <w:rsid w:val="003D2CDD"/>
    <w:rsid w:val="003D2EB5"/>
    <w:rsid w:val="003D3905"/>
    <w:rsid w:val="003D61DB"/>
    <w:rsid w:val="003E0F6F"/>
    <w:rsid w:val="003E1EA7"/>
    <w:rsid w:val="003E21BE"/>
    <w:rsid w:val="003E3231"/>
    <w:rsid w:val="003E51E2"/>
    <w:rsid w:val="003F127C"/>
    <w:rsid w:val="0040036B"/>
    <w:rsid w:val="00401D0A"/>
    <w:rsid w:val="004056FF"/>
    <w:rsid w:val="00413998"/>
    <w:rsid w:val="004316E9"/>
    <w:rsid w:val="00431E71"/>
    <w:rsid w:val="00433B30"/>
    <w:rsid w:val="00434DCA"/>
    <w:rsid w:val="00442F76"/>
    <w:rsid w:val="004456F9"/>
    <w:rsid w:val="004507B5"/>
    <w:rsid w:val="004516B2"/>
    <w:rsid w:val="00452EC3"/>
    <w:rsid w:val="0045370B"/>
    <w:rsid w:val="00465065"/>
    <w:rsid w:val="00471E92"/>
    <w:rsid w:val="0048082D"/>
    <w:rsid w:val="00485422"/>
    <w:rsid w:val="00486433"/>
    <w:rsid w:val="004914D4"/>
    <w:rsid w:val="0049546B"/>
    <w:rsid w:val="004A0CAF"/>
    <w:rsid w:val="004A35CE"/>
    <w:rsid w:val="004A44DE"/>
    <w:rsid w:val="004B4690"/>
    <w:rsid w:val="004B50C0"/>
    <w:rsid w:val="004B7E42"/>
    <w:rsid w:val="004C2090"/>
    <w:rsid w:val="004D50E8"/>
    <w:rsid w:val="004E0082"/>
    <w:rsid w:val="004E3D63"/>
    <w:rsid w:val="004E5C46"/>
    <w:rsid w:val="004F3FE4"/>
    <w:rsid w:val="00502597"/>
    <w:rsid w:val="005029BC"/>
    <w:rsid w:val="005158F0"/>
    <w:rsid w:val="00524F60"/>
    <w:rsid w:val="005274C2"/>
    <w:rsid w:val="00536CEF"/>
    <w:rsid w:val="00536D85"/>
    <w:rsid w:val="005412B7"/>
    <w:rsid w:val="00542A27"/>
    <w:rsid w:val="00546152"/>
    <w:rsid w:val="00547323"/>
    <w:rsid w:val="00547D22"/>
    <w:rsid w:val="005525AF"/>
    <w:rsid w:val="00552D06"/>
    <w:rsid w:val="005554A7"/>
    <w:rsid w:val="00563DD6"/>
    <w:rsid w:val="00564746"/>
    <w:rsid w:val="0056578C"/>
    <w:rsid w:val="005664CB"/>
    <w:rsid w:val="005674F6"/>
    <w:rsid w:val="00570594"/>
    <w:rsid w:val="00570B0A"/>
    <w:rsid w:val="0057599A"/>
    <w:rsid w:val="0057694A"/>
    <w:rsid w:val="00576C74"/>
    <w:rsid w:val="005832B2"/>
    <w:rsid w:val="005849CF"/>
    <w:rsid w:val="00584D7D"/>
    <w:rsid w:val="00590CC0"/>
    <w:rsid w:val="005925AE"/>
    <w:rsid w:val="00593824"/>
    <w:rsid w:val="00593CDD"/>
    <w:rsid w:val="005A35CE"/>
    <w:rsid w:val="005A7042"/>
    <w:rsid w:val="005C3A17"/>
    <w:rsid w:val="005D3D65"/>
    <w:rsid w:val="005D4405"/>
    <w:rsid w:val="005F2C02"/>
    <w:rsid w:val="005F6919"/>
    <w:rsid w:val="00603D3D"/>
    <w:rsid w:val="00606D19"/>
    <w:rsid w:val="0060704A"/>
    <w:rsid w:val="006127F8"/>
    <w:rsid w:val="0061641A"/>
    <w:rsid w:val="00621C88"/>
    <w:rsid w:val="00621DC6"/>
    <w:rsid w:val="00623DCF"/>
    <w:rsid w:val="00624A1F"/>
    <w:rsid w:val="00625056"/>
    <w:rsid w:val="0062559B"/>
    <w:rsid w:val="006324AE"/>
    <w:rsid w:val="00632E11"/>
    <w:rsid w:val="006475A0"/>
    <w:rsid w:val="00653EA0"/>
    <w:rsid w:val="00656904"/>
    <w:rsid w:val="00661367"/>
    <w:rsid w:val="006615EC"/>
    <w:rsid w:val="006615F5"/>
    <w:rsid w:val="006633BC"/>
    <w:rsid w:val="0066477B"/>
    <w:rsid w:val="00673C6C"/>
    <w:rsid w:val="00683421"/>
    <w:rsid w:val="00683DD0"/>
    <w:rsid w:val="0068564F"/>
    <w:rsid w:val="006868DC"/>
    <w:rsid w:val="00690AF0"/>
    <w:rsid w:val="006920A4"/>
    <w:rsid w:val="006A16F3"/>
    <w:rsid w:val="006A2C21"/>
    <w:rsid w:val="006B03D5"/>
    <w:rsid w:val="006B1141"/>
    <w:rsid w:val="006B32DE"/>
    <w:rsid w:val="006B5321"/>
    <w:rsid w:val="006B6922"/>
    <w:rsid w:val="006C2520"/>
    <w:rsid w:val="006C5B52"/>
    <w:rsid w:val="006C6C4F"/>
    <w:rsid w:val="006D3A62"/>
    <w:rsid w:val="006D5F31"/>
    <w:rsid w:val="006D784D"/>
    <w:rsid w:val="006F1808"/>
    <w:rsid w:val="006F7A95"/>
    <w:rsid w:val="00710B20"/>
    <w:rsid w:val="00710C7D"/>
    <w:rsid w:val="00713539"/>
    <w:rsid w:val="00714A95"/>
    <w:rsid w:val="00717400"/>
    <w:rsid w:val="00720392"/>
    <w:rsid w:val="00734955"/>
    <w:rsid w:val="0074375C"/>
    <w:rsid w:val="00744CEA"/>
    <w:rsid w:val="00744F67"/>
    <w:rsid w:val="00745690"/>
    <w:rsid w:val="00753CA4"/>
    <w:rsid w:val="007575E0"/>
    <w:rsid w:val="007654EC"/>
    <w:rsid w:val="00770725"/>
    <w:rsid w:val="00770DDA"/>
    <w:rsid w:val="0077489B"/>
    <w:rsid w:val="00777B62"/>
    <w:rsid w:val="00782AB0"/>
    <w:rsid w:val="007877D3"/>
    <w:rsid w:val="007902BB"/>
    <w:rsid w:val="007A26AC"/>
    <w:rsid w:val="007B5E33"/>
    <w:rsid w:val="007C1C00"/>
    <w:rsid w:val="007C2A14"/>
    <w:rsid w:val="007C729C"/>
    <w:rsid w:val="007D16A8"/>
    <w:rsid w:val="007D63E5"/>
    <w:rsid w:val="007D7209"/>
    <w:rsid w:val="007E0D71"/>
    <w:rsid w:val="007E1095"/>
    <w:rsid w:val="007E1375"/>
    <w:rsid w:val="007E6861"/>
    <w:rsid w:val="007F1370"/>
    <w:rsid w:val="008007BA"/>
    <w:rsid w:val="00810348"/>
    <w:rsid w:val="00810766"/>
    <w:rsid w:val="00814360"/>
    <w:rsid w:val="00824DBA"/>
    <w:rsid w:val="00825E7B"/>
    <w:rsid w:val="0082667C"/>
    <w:rsid w:val="0083058B"/>
    <w:rsid w:val="00831AEB"/>
    <w:rsid w:val="00835E6F"/>
    <w:rsid w:val="008378F7"/>
    <w:rsid w:val="0084055F"/>
    <w:rsid w:val="0084253E"/>
    <w:rsid w:val="008425B1"/>
    <w:rsid w:val="00847285"/>
    <w:rsid w:val="00851389"/>
    <w:rsid w:val="008522F2"/>
    <w:rsid w:val="00853DFE"/>
    <w:rsid w:val="00857BE8"/>
    <w:rsid w:val="00861932"/>
    <w:rsid w:val="00862734"/>
    <w:rsid w:val="00863856"/>
    <w:rsid w:val="0087091C"/>
    <w:rsid w:val="00871756"/>
    <w:rsid w:val="008754AB"/>
    <w:rsid w:val="0088682E"/>
    <w:rsid w:val="00891124"/>
    <w:rsid w:val="00892440"/>
    <w:rsid w:val="00896057"/>
    <w:rsid w:val="008A0DD9"/>
    <w:rsid w:val="008B1B10"/>
    <w:rsid w:val="008B2B6C"/>
    <w:rsid w:val="008B4C5E"/>
    <w:rsid w:val="008B5CF7"/>
    <w:rsid w:val="008C1C36"/>
    <w:rsid w:val="008D6B8C"/>
    <w:rsid w:val="008E0516"/>
    <w:rsid w:val="008E2CB5"/>
    <w:rsid w:val="008E436A"/>
    <w:rsid w:val="008E591D"/>
    <w:rsid w:val="008F0A63"/>
    <w:rsid w:val="008F3237"/>
    <w:rsid w:val="008F5254"/>
    <w:rsid w:val="00903115"/>
    <w:rsid w:val="00904E2D"/>
    <w:rsid w:val="00906C1E"/>
    <w:rsid w:val="009110EB"/>
    <w:rsid w:val="009116E2"/>
    <w:rsid w:val="00915216"/>
    <w:rsid w:val="0091735C"/>
    <w:rsid w:val="00917E27"/>
    <w:rsid w:val="0092733B"/>
    <w:rsid w:val="009352CD"/>
    <w:rsid w:val="009371E2"/>
    <w:rsid w:val="00945568"/>
    <w:rsid w:val="00950A95"/>
    <w:rsid w:val="00951A17"/>
    <w:rsid w:val="009520A4"/>
    <w:rsid w:val="0097017C"/>
    <w:rsid w:val="009739F4"/>
    <w:rsid w:val="0098094E"/>
    <w:rsid w:val="0098310E"/>
    <w:rsid w:val="00987C39"/>
    <w:rsid w:val="00987E27"/>
    <w:rsid w:val="0099055C"/>
    <w:rsid w:val="009926B4"/>
    <w:rsid w:val="009A0C9F"/>
    <w:rsid w:val="009A281F"/>
    <w:rsid w:val="009A785F"/>
    <w:rsid w:val="009B1B10"/>
    <w:rsid w:val="009B52FC"/>
    <w:rsid w:val="009C31F6"/>
    <w:rsid w:val="009C7FF5"/>
    <w:rsid w:val="009D22F1"/>
    <w:rsid w:val="009D7408"/>
    <w:rsid w:val="009E2C7C"/>
    <w:rsid w:val="009F0054"/>
    <w:rsid w:val="009F1043"/>
    <w:rsid w:val="009F1063"/>
    <w:rsid w:val="009F1407"/>
    <w:rsid w:val="009F1A64"/>
    <w:rsid w:val="00A0011D"/>
    <w:rsid w:val="00A0243A"/>
    <w:rsid w:val="00A02487"/>
    <w:rsid w:val="00A03B87"/>
    <w:rsid w:val="00A041FF"/>
    <w:rsid w:val="00A05D0E"/>
    <w:rsid w:val="00A1434E"/>
    <w:rsid w:val="00A1468E"/>
    <w:rsid w:val="00A323B7"/>
    <w:rsid w:val="00A407C7"/>
    <w:rsid w:val="00A42975"/>
    <w:rsid w:val="00A47F43"/>
    <w:rsid w:val="00A50813"/>
    <w:rsid w:val="00A522D4"/>
    <w:rsid w:val="00A52ED4"/>
    <w:rsid w:val="00A57063"/>
    <w:rsid w:val="00A57B71"/>
    <w:rsid w:val="00A65AA5"/>
    <w:rsid w:val="00A72FF0"/>
    <w:rsid w:val="00A82D35"/>
    <w:rsid w:val="00A837A0"/>
    <w:rsid w:val="00A9080D"/>
    <w:rsid w:val="00A91507"/>
    <w:rsid w:val="00A96981"/>
    <w:rsid w:val="00A97018"/>
    <w:rsid w:val="00AA5150"/>
    <w:rsid w:val="00AA764B"/>
    <w:rsid w:val="00AB00D5"/>
    <w:rsid w:val="00AB435F"/>
    <w:rsid w:val="00AB4724"/>
    <w:rsid w:val="00AB66C3"/>
    <w:rsid w:val="00AB7B27"/>
    <w:rsid w:val="00AC3AC3"/>
    <w:rsid w:val="00AC3E57"/>
    <w:rsid w:val="00AC4D92"/>
    <w:rsid w:val="00AC667D"/>
    <w:rsid w:val="00AD73A8"/>
    <w:rsid w:val="00AE4459"/>
    <w:rsid w:val="00AE6BF0"/>
    <w:rsid w:val="00AF2409"/>
    <w:rsid w:val="00AF4F21"/>
    <w:rsid w:val="00AF5075"/>
    <w:rsid w:val="00AF572E"/>
    <w:rsid w:val="00B010E2"/>
    <w:rsid w:val="00B01631"/>
    <w:rsid w:val="00B01B1D"/>
    <w:rsid w:val="00B03FD8"/>
    <w:rsid w:val="00B11BED"/>
    <w:rsid w:val="00B13E06"/>
    <w:rsid w:val="00B36D8C"/>
    <w:rsid w:val="00B41307"/>
    <w:rsid w:val="00B42C46"/>
    <w:rsid w:val="00B44F6C"/>
    <w:rsid w:val="00B45DB5"/>
    <w:rsid w:val="00B525A9"/>
    <w:rsid w:val="00B527A2"/>
    <w:rsid w:val="00B53B85"/>
    <w:rsid w:val="00B56A42"/>
    <w:rsid w:val="00B6356D"/>
    <w:rsid w:val="00B64260"/>
    <w:rsid w:val="00B722F3"/>
    <w:rsid w:val="00B8216E"/>
    <w:rsid w:val="00B854BD"/>
    <w:rsid w:val="00B90FD4"/>
    <w:rsid w:val="00B914C5"/>
    <w:rsid w:val="00B917B6"/>
    <w:rsid w:val="00B918E1"/>
    <w:rsid w:val="00B92065"/>
    <w:rsid w:val="00B95458"/>
    <w:rsid w:val="00BA15B8"/>
    <w:rsid w:val="00BA4758"/>
    <w:rsid w:val="00BA4968"/>
    <w:rsid w:val="00BB04D9"/>
    <w:rsid w:val="00BB43B2"/>
    <w:rsid w:val="00BC2D08"/>
    <w:rsid w:val="00BD3BDA"/>
    <w:rsid w:val="00BD4EC8"/>
    <w:rsid w:val="00BE6B2E"/>
    <w:rsid w:val="00BF54E5"/>
    <w:rsid w:val="00C008D0"/>
    <w:rsid w:val="00C01775"/>
    <w:rsid w:val="00C1226B"/>
    <w:rsid w:val="00C122E1"/>
    <w:rsid w:val="00C13892"/>
    <w:rsid w:val="00C1542E"/>
    <w:rsid w:val="00C20C70"/>
    <w:rsid w:val="00C21886"/>
    <w:rsid w:val="00C22978"/>
    <w:rsid w:val="00C33477"/>
    <w:rsid w:val="00C35023"/>
    <w:rsid w:val="00C404D5"/>
    <w:rsid w:val="00C406E5"/>
    <w:rsid w:val="00C42FD5"/>
    <w:rsid w:val="00C44F0C"/>
    <w:rsid w:val="00C539EA"/>
    <w:rsid w:val="00C5742A"/>
    <w:rsid w:val="00C64D12"/>
    <w:rsid w:val="00C74F74"/>
    <w:rsid w:val="00C7649A"/>
    <w:rsid w:val="00C80AB8"/>
    <w:rsid w:val="00C824AB"/>
    <w:rsid w:val="00C83EB8"/>
    <w:rsid w:val="00C9727F"/>
    <w:rsid w:val="00CA11DE"/>
    <w:rsid w:val="00CA1905"/>
    <w:rsid w:val="00CA4118"/>
    <w:rsid w:val="00CB0256"/>
    <w:rsid w:val="00CB0FB4"/>
    <w:rsid w:val="00CB3693"/>
    <w:rsid w:val="00CB455B"/>
    <w:rsid w:val="00CC182F"/>
    <w:rsid w:val="00CC2823"/>
    <w:rsid w:val="00CD53E4"/>
    <w:rsid w:val="00CE5620"/>
    <w:rsid w:val="00CF2830"/>
    <w:rsid w:val="00CF4931"/>
    <w:rsid w:val="00D0080F"/>
    <w:rsid w:val="00D02A20"/>
    <w:rsid w:val="00D049C2"/>
    <w:rsid w:val="00D06200"/>
    <w:rsid w:val="00D11A7D"/>
    <w:rsid w:val="00D16616"/>
    <w:rsid w:val="00D2388A"/>
    <w:rsid w:val="00D27A11"/>
    <w:rsid w:val="00D3496C"/>
    <w:rsid w:val="00D35EA2"/>
    <w:rsid w:val="00D44EA3"/>
    <w:rsid w:val="00D45DCB"/>
    <w:rsid w:val="00D50A74"/>
    <w:rsid w:val="00D52051"/>
    <w:rsid w:val="00D5532B"/>
    <w:rsid w:val="00D562D0"/>
    <w:rsid w:val="00D572EF"/>
    <w:rsid w:val="00D57741"/>
    <w:rsid w:val="00D6037E"/>
    <w:rsid w:val="00D60C82"/>
    <w:rsid w:val="00D617C1"/>
    <w:rsid w:val="00D70F75"/>
    <w:rsid w:val="00D719A2"/>
    <w:rsid w:val="00D72046"/>
    <w:rsid w:val="00D75051"/>
    <w:rsid w:val="00D8325B"/>
    <w:rsid w:val="00D8376E"/>
    <w:rsid w:val="00D87106"/>
    <w:rsid w:val="00D91B97"/>
    <w:rsid w:val="00D96CE8"/>
    <w:rsid w:val="00D97EDE"/>
    <w:rsid w:val="00DA1198"/>
    <w:rsid w:val="00DB6B69"/>
    <w:rsid w:val="00DC1ECB"/>
    <w:rsid w:val="00DC6F5D"/>
    <w:rsid w:val="00DD271E"/>
    <w:rsid w:val="00DD2DEF"/>
    <w:rsid w:val="00DD55D4"/>
    <w:rsid w:val="00DD5F9F"/>
    <w:rsid w:val="00DD6A62"/>
    <w:rsid w:val="00DE1ACA"/>
    <w:rsid w:val="00DE2D1F"/>
    <w:rsid w:val="00DE384B"/>
    <w:rsid w:val="00DE5448"/>
    <w:rsid w:val="00DE5D61"/>
    <w:rsid w:val="00DE6024"/>
    <w:rsid w:val="00E02054"/>
    <w:rsid w:val="00E031D3"/>
    <w:rsid w:val="00E1107B"/>
    <w:rsid w:val="00E151C0"/>
    <w:rsid w:val="00E15AF4"/>
    <w:rsid w:val="00E21847"/>
    <w:rsid w:val="00E2198A"/>
    <w:rsid w:val="00E23D2C"/>
    <w:rsid w:val="00E25793"/>
    <w:rsid w:val="00E34507"/>
    <w:rsid w:val="00E41DA4"/>
    <w:rsid w:val="00E41EFA"/>
    <w:rsid w:val="00E53C2F"/>
    <w:rsid w:val="00E54861"/>
    <w:rsid w:val="00E55548"/>
    <w:rsid w:val="00E5628A"/>
    <w:rsid w:val="00E63B40"/>
    <w:rsid w:val="00E75345"/>
    <w:rsid w:val="00E75F82"/>
    <w:rsid w:val="00E82D76"/>
    <w:rsid w:val="00E8428C"/>
    <w:rsid w:val="00E860F8"/>
    <w:rsid w:val="00E87AF7"/>
    <w:rsid w:val="00E92A43"/>
    <w:rsid w:val="00EA43B7"/>
    <w:rsid w:val="00EA68F9"/>
    <w:rsid w:val="00EB2CFC"/>
    <w:rsid w:val="00EC0A85"/>
    <w:rsid w:val="00EC2E46"/>
    <w:rsid w:val="00EC6FD5"/>
    <w:rsid w:val="00ED423E"/>
    <w:rsid w:val="00ED4EA6"/>
    <w:rsid w:val="00EE7758"/>
    <w:rsid w:val="00EF2D55"/>
    <w:rsid w:val="00F020FD"/>
    <w:rsid w:val="00F1102C"/>
    <w:rsid w:val="00F12FE5"/>
    <w:rsid w:val="00F13469"/>
    <w:rsid w:val="00F13E7C"/>
    <w:rsid w:val="00F16E4A"/>
    <w:rsid w:val="00F2165B"/>
    <w:rsid w:val="00F26861"/>
    <w:rsid w:val="00F42B54"/>
    <w:rsid w:val="00F5094A"/>
    <w:rsid w:val="00F50CF9"/>
    <w:rsid w:val="00F5135A"/>
    <w:rsid w:val="00F52CDC"/>
    <w:rsid w:val="00F52EED"/>
    <w:rsid w:val="00F55022"/>
    <w:rsid w:val="00F554F8"/>
    <w:rsid w:val="00F55766"/>
    <w:rsid w:val="00F55E52"/>
    <w:rsid w:val="00F57A43"/>
    <w:rsid w:val="00F622BB"/>
    <w:rsid w:val="00F64DC7"/>
    <w:rsid w:val="00F67DBF"/>
    <w:rsid w:val="00F76C42"/>
    <w:rsid w:val="00F8456C"/>
    <w:rsid w:val="00F84B9D"/>
    <w:rsid w:val="00F85214"/>
    <w:rsid w:val="00F87A87"/>
    <w:rsid w:val="00F93879"/>
    <w:rsid w:val="00F9730D"/>
    <w:rsid w:val="00FA0873"/>
    <w:rsid w:val="00FA25D7"/>
    <w:rsid w:val="00FB359D"/>
    <w:rsid w:val="00FB5185"/>
    <w:rsid w:val="00FC7C3B"/>
    <w:rsid w:val="00FD241E"/>
    <w:rsid w:val="00FD3175"/>
    <w:rsid w:val="00FD5B6A"/>
    <w:rsid w:val="00FE20AA"/>
    <w:rsid w:val="00FE7F80"/>
    <w:rsid w:val="00FF55AC"/>
    <w:rsid w:val="00FF754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81E0655"/>
  <w15:docId w15:val="{568C1BAA-6506-46EC-8DB1-B7A2440F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sz w:val="20"/>
      <w:szCs w:val="20"/>
    </w:rPr>
  </w:style>
  <w:style w:type="paragraph" w:styleId="Ttulo1">
    <w:name w:val="heading 1"/>
    <w:basedOn w:val="Normal"/>
    <w:next w:val="Normal"/>
    <w:link w:val="Ttulo1Char"/>
    <w:autoRedefine/>
    <w:uiPriority w:val="99"/>
    <w:qFormat/>
    <w:rsid w:val="001817F5"/>
    <w:pPr>
      <w:keepNext/>
      <w:keepLines/>
      <w:numPr>
        <w:numId w:val="23"/>
      </w:numPr>
      <w:spacing w:before="120" w:after="240"/>
      <w:jc w:val="both"/>
      <w:outlineLvl w:val="0"/>
    </w:pPr>
    <w:rPr>
      <w:rFonts w:ascii="Arial" w:eastAsia="Calibri" w:hAnsi="Arial"/>
      <w:b/>
      <w:caps/>
      <w:sz w:val="22"/>
    </w:rPr>
  </w:style>
  <w:style w:type="paragraph" w:styleId="Ttulo2">
    <w:name w:val="heading 2"/>
    <w:basedOn w:val="Normal"/>
    <w:next w:val="Normal"/>
    <w:link w:val="Ttulo2Char"/>
    <w:autoRedefine/>
    <w:uiPriority w:val="99"/>
    <w:qFormat/>
    <w:locked/>
    <w:rsid w:val="001817F5"/>
    <w:pPr>
      <w:widowControl w:val="0"/>
      <w:numPr>
        <w:ilvl w:val="1"/>
        <w:numId w:val="23"/>
      </w:numPr>
      <w:spacing w:before="120" w:after="120"/>
      <w:jc w:val="both"/>
      <w:outlineLvl w:val="1"/>
    </w:pPr>
    <w:rPr>
      <w:rFonts w:ascii="Arial" w:eastAsia="Calibri" w:hAnsi="Arial"/>
      <w:sz w:val="22"/>
    </w:rPr>
  </w:style>
  <w:style w:type="paragraph" w:styleId="Ttulo3">
    <w:name w:val="heading 3"/>
    <w:basedOn w:val="Normal"/>
    <w:next w:val="Normal"/>
    <w:link w:val="Ttulo3Char"/>
    <w:autoRedefine/>
    <w:uiPriority w:val="99"/>
    <w:qFormat/>
    <w:locked/>
    <w:rsid w:val="00B53B85"/>
    <w:pPr>
      <w:keepNext/>
      <w:numPr>
        <w:ilvl w:val="2"/>
        <w:numId w:val="23"/>
      </w:numPr>
      <w:spacing w:before="120" w:after="120"/>
      <w:jc w:val="both"/>
      <w:outlineLvl w:val="2"/>
    </w:pPr>
    <w:rPr>
      <w:rFonts w:ascii="Arial" w:eastAsia="Calibri" w:hAnsi="Arial"/>
      <w:sz w:val="26"/>
    </w:rPr>
  </w:style>
  <w:style w:type="paragraph" w:styleId="Ttulo4">
    <w:name w:val="heading 4"/>
    <w:basedOn w:val="Normal"/>
    <w:next w:val="Normal"/>
    <w:link w:val="Ttulo4Char"/>
    <w:autoRedefine/>
    <w:uiPriority w:val="99"/>
    <w:qFormat/>
    <w:locked/>
    <w:rsid w:val="00B53B85"/>
    <w:pPr>
      <w:keepNext/>
      <w:numPr>
        <w:ilvl w:val="3"/>
        <w:numId w:val="23"/>
      </w:numPr>
      <w:spacing w:before="120" w:after="120"/>
      <w:jc w:val="both"/>
      <w:outlineLvl w:val="3"/>
    </w:pPr>
    <w:rPr>
      <w:rFonts w:ascii="Calibri" w:eastAsia="Calibri" w:hAnsi="Calibri"/>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9"/>
    <w:locked/>
    <w:rsid w:val="00915216"/>
    <w:rPr>
      <w:rFonts w:ascii="Cambria" w:hAnsi="Cambria" w:cs="Times New Roman"/>
      <w:b/>
      <w:kern w:val="32"/>
      <w:sz w:val="32"/>
    </w:rPr>
  </w:style>
  <w:style w:type="character" w:customStyle="1" w:styleId="Heading2Char">
    <w:name w:val="Heading 2 Char"/>
    <w:basedOn w:val="Fontepargpadro"/>
    <w:uiPriority w:val="99"/>
    <w:semiHidden/>
    <w:locked/>
    <w:rsid w:val="00915216"/>
    <w:rPr>
      <w:rFonts w:ascii="Cambria" w:hAnsi="Cambria" w:cs="Times New Roman"/>
      <w:b/>
      <w:i/>
      <w:sz w:val="28"/>
    </w:rPr>
  </w:style>
  <w:style w:type="character" w:customStyle="1" w:styleId="Heading3Char">
    <w:name w:val="Heading 3 Char"/>
    <w:basedOn w:val="Fontepargpadro"/>
    <w:uiPriority w:val="99"/>
    <w:semiHidden/>
    <w:locked/>
    <w:rsid w:val="00915216"/>
    <w:rPr>
      <w:rFonts w:ascii="Cambria" w:hAnsi="Cambria" w:cs="Times New Roman"/>
      <w:b/>
      <w:sz w:val="26"/>
    </w:rPr>
  </w:style>
  <w:style w:type="character" w:customStyle="1" w:styleId="Ttulo4Char">
    <w:name w:val="Título 4 Char"/>
    <w:basedOn w:val="Fontepargpadro"/>
    <w:link w:val="Ttulo4"/>
    <w:uiPriority w:val="99"/>
    <w:semiHidden/>
    <w:locked/>
    <w:rsid w:val="00915216"/>
    <w:rPr>
      <w:rFonts w:ascii="Calibri" w:hAnsi="Calibri" w:cs="Times New Roman"/>
      <w:b/>
      <w:sz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basedOn w:val="Fontepargpadro"/>
    <w:link w:val="Textodebalo"/>
    <w:uiPriority w:val="99"/>
    <w:semiHidden/>
    <w:locked/>
    <w:rsid w:val="000A10C7"/>
    <w:rPr>
      <w:rFonts w:ascii="Segoe UI" w:hAnsi="Segoe UI" w:cs="Times New Roman"/>
      <w:sz w:val="18"/>
      <w:lang w:eastAsia="pt-BR"/>
    </w:rPr>
  </w:style>
  <w:style w:type="character" w:customStyle="1" w:styleId="Ttulo1Char">
    <w:name w:val="Título 1 Char"/>
    <w:link w:val="Ttulo1"/>
    <w:uiPriority w:val="99"/>
    <w:locked/>
    <w:rsid w:val="001817F5"/>
    <w:rPr>
      <w:rFonts w:ascii="Arial" w:hAnsi="Arial"/>
      <w:b/>
      <w:caps/>
      <w:sz w:val="22"/>
      <w:lang w:val="pt-BR" w:eastAsia="pt-BR"/>
    </w:rPr>
  </w:style>
  <w:style w:type="character" w:customStyle="1" w:styleId="Ttulo2Char">
    <w:name w:val="Título 2 Char"/>
    <w:link w:val="Ttulo2"/>
    <w:uiPriority w:val="99"/>
    <w:semiHidden/>
    <w:locked/>
    <w:rsid w:val="001817F5"/>
    <w:rPr>
      <w:rFonts w:ascii="Arial" w:hAnsi="Arial"/>
      <w:sz w:val="22"/>
      <w:lang w:val="pt-BR" w:eastAsia="pt-BR"/>
    </w:rPr>
  </w:style>
  <w:style w:type="character" w:customStyle="1" w:styleId="Ttulo3Char">
    <w:name w:val="Título 3 Char"/>
    <w:link w:val="Ttulo3"/>
    <w:uiPriority w:val="99"/>
    <w:semiHidden/>
    <w:locked/>
    <w:rsid w:val="00B53B85"/>
    <w:rPr>
      <w:rFonts w:ascii="Arial" w:hAnsi="Arial"/>
      <w:sz w:val="26"/>
      <w:lang w:val="pt-BR" w:eastAsia="pt-BR"/>
    </w:rPr>
  </w:style>
  <w:style w:type="character" w:styleId="Forte">
    <w:name w:val="Strong"/>
    <w:basedOn w:val="Fontepargpadro"/>
    <w:uiPriority w:val="99"/>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uiPriority w:val="99"/>
    <w:rsid w:val="00542A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basedOn w:val="Fontepargpadro"/>
    <w:link w:val="Textodenotaderodap"/>
    <w:uiPriority w:val="99"/>
    <w:semiHidden/>
    <w:locked/>
    <w:rsid w:val="00434DCA"/>
    <w:rPr>
      <w:rFonts w:ascii="Times New Roman" w:hAnsi="Times New Roman" w:cs="Times New Roman"/>
    </w:rPr>
  </w:style>
  <w:style w:type="character" w:styleId="Refdenotaderodap">
    <w:name w:val="footnote reference"/>
    <w:basedOn w:val="Fontepargpadro"/>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basedOn w:val="Fontepargpadro"/>
    <w:uiPriority w:val="99"/>
    <w:rsid w:val="00CB3693"/>
    <w:rPr>
      <w:rFonts w:cs="Times New Roman"/>
      <w:color w:val="0563C1"/>
      <w:u w:val="single"/>
    </w:rPr>
  </w:style>
  <w:style w:type="paragraph" w:styleId="Sumrio1">
    <w:name w:val="toc 1"/>
    <w:basedOn w:val="Normal"/>
    <w:next w:val="Normal"/>
    <w:autoRedefine/>
    <w:uiPriority w:val="99"/>
    <w:locked/>
    <w:rsid w:val="00176AC6"/>
    <w:pPr>
      <w:tabs>
        <w:tab w:val="left" w:pos="480"/>
        <w:tab w:val="right" w:leader="dot" w:pos="8494"/>
      </w:tabs>
    </w:p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uiPriority w:val="99"/>
    <w:rsid w:val="00C20C70"/>
    <w:pPr>
      <w:tabs>
        <w:tab w:val="center" w:pos="4252"/>
        <w:tab w:val="right" w:pos="8504"/>
      </w:tabs>
    </w:pPr>
    <w:rPr>
      <w:rFonts w:ascii="Calibri" w:hAnsi="Calibri"/>
    </w:rPr>
  </w:style>
  <w:style w:type="character" w:customStyle="1" w:styleId="CabealhoChar">
    <w:name w:val="Cabeçalho Char"/>
    <w:basedOn w:val="Fontepargpadro"/>
    <w:link w:val="Cabealho"/>
    <w:uiPriority w:val="99"/>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basedOn w:val="Fontepargpadro"/>
    <w:link w:val="Rodap"/>
    <w:uiPriority w:val="99"/>
    <w:locked/>
    <w:rsid w:val="00593CDD"/>
    <w:rPr>
      <w:rFonts w:eastAsia="Times New Roman" w:cs="Times New Roman"/>
      <w:lang w:val="pt-BR" w:eastAsia="pt-BR"/>
    </w:rPr>
  </w:style>
  <w:style w:type="character" w:styleId="Nmerodepgina">
    <w:name w:val="page number"/>
    <w:basedOn w:val="Fontepargpadro"/>
    <w:uiPriority w:val="99"/>
    <w:rsid w:val="00593CD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997032">
      <w:marLeft w:val="0"/>
      <w:marRight w:val="0"/>
      <w:marTop w:val="0"/>
      <w:marBottom w:val="0"/>
      <w:divBdr>
        <w:top w:val="none" w:sz="0" w:space="0" w:color="auto"/>
        <w:left w:val="none" w:sz="0" w:space="0" w:color="auto"/>
        <w:bottom w:val="none" w:sz="0" w:space="0" w:color="auto"/>
        <w:right w:val="none" w:sz="0" w:space="0" w:color="auto"/>
      </w:divBdr>
    </w:div>
    <w:div w:id="1963997033">
      <w:marLeft w:val="0"/>
      <w:marRight w:val="0"/>
      <w:marTop w:val="0"/>
      <w:marBottom w:val="0"/>
      <w:divBdr>
        <w:top w:val="none" w:sz="0" w:space="0" w:color="auto"/>
        <w:left w:val="none" w:sz="0" w:space="0" w:color="auto"/>
        <w:bottom w:val="none" w:sz="0" w:space="0" w:color="auto"/>
        <w:right w:val="none" w:sz="0" w:space="0" w:color="auto"/>
      </w:divBdr>
    </w:div>
    <w:div w:id="1963997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2941</Words>
  <Characters>17995</Characters>
  <Application>Microsoft Office Word</Application>
  <DocSecurity>0</DocSecurity>
  <Lines>149</Lines>
  <Paragraphs>41</Paragraphs>
  <ScaleCrop>false</ScaleCrop>
  <Company>Caixa Econômica Federal</Company>
  <LinksUpToDate>false</LinksUpToDate>
  <CharactersWithSpaces>20895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 - APÊNDICE C</dc:title>
  <dc:subject/>
  <dc:creator>Paloma Moreira de Medeiros</dc:creator>
  <cp:keywords/>
  <dc:description/>
  <cp:lastModifiedBy>DAVID VELOSO SOARES</cp:lastModifiedBy>
  <cp:revision>5</cp:revision>
  <cp:lastPrinted>2014-10-17T14:26:00Z</cp:lastPrinted>
  <dcterms:created xsi:type="dcterms:W3CDTF">2017-03-23T15:10:00Z</dcterms:created>
  <dcterms:modified xsi:type="dcterms:W3CDTF">2022-06-10T18:37:00Z</dcterms:modified>
</cp:coreProperties>
</file>